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56" w:rsidRPr="007351D9" w:rsidRDefault="004A1056" w:rsidP="00E44B2F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7351D9">
        <w:rPr>
          <w:rFonts w:asciiTheme="minorEastAsia" w:hAnsiTheme="minorEastAsia"/>
          <w:b/>
          <w:sz w:val="28"/>
          <w:szCs w:val="28"/>
        </w:rPr>
        <w:t>长春工业大学</w:t>
      </w:r>
      <w:r w:rsidR="007444D9">
        <w:rPr>
          <w:rFonts w:asciiTheme="minorEastAsia" w:hAnsiTheme="minorEastAsia" w:hint="eastAsia"/>
          <w:b/>
          <w:sz w:val="28"/>
          <w:szCs w:val="28"/>
        </w:rPr>
        <w:t>2015-2016</w:t>
      </w:r>
      <w:r w:rsidRPr="007351D9">
        <w:rPr>
          <w:rFonts w:asciiTheme="minorEastAsia" w:hAnsiTheme="minorEastAsia"/>
          <w:b/>
          <w:sz w:val="28"/>
          <w:szCs w:val="28"/>
        </w:rPr>
        <w:t>学年第</w:t>
      </w:r>
      <w:r w:rsidR="00DE303C" w:rsidRPr="007351D9">
        <w:rPr>
          <w:rFonts w:asciiTheme="minorEastAsia" w:hAnsiTheme="minorEastAsia" w:hint="eastAsia"/>
          <w:b/>
          <w:sz w:val="28"/>
          <w:szCs w:val="28"/>
        </w:rPr>
        <w:t>二</w:t>
      </w:r>
      <w:r w:rsidRPr="007351D9">
        <w:rPr>
          <w:rFonts w:asciiTheme="minorEastAsia" w:hAnsiTheme="minorEastAsia"/>
          <w:b/>
          <w:sz w:val="28"/>
          <w:szCs w:val="28"/>
        </w:rPr>
        <w:t>学期</w:t>
      </w:r>
      <w:r w:rsidR="00AB3C90" w:rsidRPr="007351D9">
        <w:rPr>
          <w:rFonts w:asciiTheme="minorEastAsia" w:hAnsiTheme="minorEastAsia" w:hint="eastAsia"/>
          <w:b/>
          <w:sz w:val="28"/>
          <w:szCs w:val="28"/>
        </w:rPr>
        <w:t>网上</w:t>
      </w:r>
      <w:r w:rsidR="00E44B2F" w:rsidRPr="007351D9">
        <w:rPr>
          <w:rFonts w:asciiTheme="minorEastAsia" w:hAnsiTheme="minorEastAsia" w:hint="eastAsia"/>
          <w:b/>
          <w:sz w:val="28"/>
          <w:szCs w:val="28"/>
        </w:rPr>
        <w:t>选课（</w:t>
      </w:r>
      <w:r w:rsidRPr="007351D9">
        <w:rPr>
          <w:rFonts w:asciiTheme="minorEastAsia" w:hAnsiTheme="minorEastAsia"/>
          <w:b/>
          <w:sz w:val="28"/>
          <w:szCs w:val="28"/>
        </w:rPr>
        <w:t>正选</w:t>
      </w:r>
      <w:r w:rsidR="00E44B2F" w:rsidRPr="007351D9">
        <w:rPr>
          <w:rFonts w:asciiTheme="minorEastAsia" w:hAnsiTheme="minorEastAsia" w:hint="eastAsia"/>
          <w:b/>
          <w:sz w:val="28"/>
          <w:szCs w:val="28"/>
        </w:rPr>
        <w:t>）</w:t>
      </w:r>
      <w:r w:rsidRPr="007351D9">
        <w:rPr>
          <w:rFonts w:asciiTheme="minorEastAsia" w:hAnsiTheme="minorEastAsia"/>
          <w:b/>
          <w:sz w:val="28"/>
          <w:szCs w:val="28"/>
        </w:rPr>
        <w:t>通知</w:t>
      </w:r>
    </w:p>
    <w:p w:rsidR="00E44B2F" w:rsidRPr="007351D9" w:rsidRDefault="00E44B2F" w:rsidP="00D262EF">
      <w:pPr>
        <w:spacing w:line="48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5A3CC8" w:rsidRPr="005A3CC8" w:rsidRDefault="005A3CC8" w:rsidP="005A3CC8">
      <w:pPr>
        <w:spacing w:line="400" w:lineRule="exact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各教学单位、各学生班级：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学校定于1月</w:t>
      </w:r>
      <w:r w:rsidR="00E10E89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21</w:t>
      </w: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日-22日为进行2015-2016学年第二学期网上选课（正选），具体安排如下：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1．参加过预选的学生必须参加正选，核对在预选阶段所选的课程，认真核对上课时间和地点。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2．各位同学在正选时一定要认真核对综合教务管理系统内的电子课表，如果学生课表中的所选课程已不存在，则说明该课程未开出或者人数较多抽签未被抽中，此课程未选上，请重新选择或改选其它课程，也可在补退选时进行选择。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3.对预选人数未达到开课要求的课程，不予开课（见下表）。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4.本次选课学校不集中安排时间地点进行选课。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5. 为丰富学校素质教育课程体系，提高同学们的文化素养和综合能力，经研究，学校决定将在本学期继续开设“超星尔雅通识课”和、“中西部课程共享联盟” 和“吉林省联盟课程”</w:t>
      </w:r>
      <w:proofErr w:type="gramStart"/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慕课式特色</w:t>
      </w:r>
      <w:proofErr w:type="gramEnd"/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课程，共21门网络素质选修课程，希望同学们能够积极关注并选修。授课   教师为“尔雅通识课”“智慧树”“吉林省联盟”的素质教育选修课程，为网络授课，请同学通过网络教育课程平台选课，为方便同学选课，故将时间安排在周日，选课成功后学生可根据时间通过网络自主学习，具体说明参看《2015-2016学年第二学期选课规定》，选课成功的同学必须加入QQ群471042816，网络选修课变化较多，以便发放通知。</w:t>
      </w:r>
    </w:p>
    <w:p w:rsidR="005A3CC8" w:rsidRPr="005A3CC8" w:rsidRDefault="008F5910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6</w:t>
      </w:r>
      <w:r w:rsidR="005A3CC8"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. 同学可通过外网登陆长春工业大学主页—“信息门户”—点击“登录”查询成绩和课表。</w:t>
      </w:r>
    </w:p>
    <w:p w:rsidR="005A3CC8" w:rsidRDefault="008F5910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7</w:t>
      </w:r>
      <w:r w:rsidR="005A3CC8"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.教师在放假期间可通过外网登陆长春工业大学主页—“信息门户”—点击“登录”查询课表。</w:t>
      </w:r>
    </w:p>
    <w:p w:rsidR="008F5910" w:rsidRDefault="008F5910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BA950C" wp14:editId="5CF4D0B6">
            <wp:simplePos x="0" y="0"/>
            <wp:positionH relativeFrom="column">
              <wp:posOffset>-19050</wp:posOffset>
            </wp:positionH>
            <wp:positionV relativeFrom="paragraph">
              <wp:posOffset>133985</wp:posOffset>
            </wp:positionV>
            <wp:extent cx="5486400" cy="5905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910" w:rsidRPr="005A3CC8" w:rsidRDefault="008F5910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/>
          <w:b w:val="0"/>
          <w:color w:val="000000"/>
          <w:kern w:val="0"/>
          <w:sz w:val="24"/>
          <w:szCs w:val="24"/>
        </w:rPr>
      </w:pPr>
    </w:p>
    <w:p w:rsid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</w:p>
    <w:p w:rsidR="005A3CC8" w:rsidRPr="005A3CC8" w:rsidRDefault="005A3CC8" w:rsidP="005F256E">
      <w:pPr>
        <w:spacing w:line="400" w:lineRule="exact"/>
        <w:ind w:firstLineChars="200" w:firstLine="480"/>
        <w:jc w:val="center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※注意※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/>
          <w:b w:val="0"/>
          <w:color w:val="000000"/>
          <w:kern w:val="0"/>
          <w:sz w:val="24"/>
          <w:szCs w:val="24"/>
        </w:rPr>
      </w:pP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 xml:space="preserve">   2012级大四的学生一定要认真核实自己的限选课程和任选课程的学分，在选课时要确保在毕业审核之前课程结束（毕业审核时间为12周），避免未获得学分导致不能正常毕业。满足正常毕业标准（限选课程和任选课程）各平台须获学分如下，限选课程：达到及格以上或60分以上的，学科基础限选课程≥6</w:t>
      </w: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lastRenderedPageBreak/>
        <w:t xml:space="preserve">学分、专科课程平台限选课程≥16学分、人文社科平台限选课程≥2学分（经济管理学院只能学习大学语文），任选课程：到及格以上或60分以上的，素质教育课程平台≥8学分、创新创业课程平台（理论课程 ）≥2学分 。请学生结合已学学分和以上标准合理规划本次选课，珍惜机会，将自己学分不够的平台学分修满，让自己在6月份能顺利毕业。          </w:t>
      </w:r>
    </w:p>
    <w:p w:rsidR="005A3CC8" w:rsidRPr="005A3CC8" w:rsidRDefault="005A3CC8" w:rsidP="005A3CC8">
      <w:pPr>
        <w:spacing w:line="400" w:lineRule="exact"/>
        <w:ind w:firstLineChars="200" w:firstLine="480"/>
        <w:rPr>
          <w:rStyle w:val="a6"/>
          <w:rFonts w:ascii="仿宋" w:eastAsia="仿宋" w:hAnsi="仿宋" w:cs="宋体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/>
          <w:b w:val="0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5A3CC8" w:rsidRPr="005A3CC8" w:rsidRDefault="005F256E" w:rsidP="005F256E">
      <w:pPr>
        <w:spacing w:line="400" w:lineRule="exact"/>
        <w:ind w:right="480" w:firstLineChars="200" w:firstLine="480"/>
        <w:jc w:val="center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 xml:space="preserve">                                                   </w:t>
      </w:r>
      <w:r w:rsidR="005A3CC8"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教务处</w:t>
      </w:r>
    </w:p>
    <w:p w:rsidR="005A3CC8" w:rsidRPr="005A3CC8" w:rsidRDefault="005A3CC8" w:rsidP="005F256E">
      <w:pPr>
        <w:spacing w:line="400" w:lineRule="exact"/>
        <w:ind w:firstLineChars="200" w:firstLine="480"/>
        <w:jc w:val="right"/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</w:pPr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2016年1月</w:t>
      </w:r>
      <w:r w:rsidR="005F256E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2</w:t>
      </w:r>
      <w:r w:rsidR="00934991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0</w:t>
      </w:r>
      <w:bookmarkStart w:id="0" w:name="_GoBack"/>
      <w:bookmarkEnd w:id="0"/>
      <w:r w:rsidRPr="005A3CC8">
        <w:rPr>
          <w:rStyle w:val="a6"/>
          <w:rFonts w:ascii="仿宋" w:eastAsia="仿宋" w:hAnsi="仿宋" w:cs="宋体" w:hint="eastAsia"/>
          <w:b w:val="0"/>
          <w:color w:val="000000"/>
          <w:kern w:val="0"/>
          <w:sz w:val="24"/>
          <w:szCs w:val="24"/>
        </w:rPr>
        <w:t>日</w:t>
      </w:r>
    </w:p>
    <w:p w:rsidR="008F5910" w:rsidRPr="005A3CC8" w:rsidRDefault="008F5910" w:rsidP="008F5910">
      <w:pPr>
        <w:spacing w:line="400" w:lineRule="exact"/>
        <w:ind w:firstLineChars="200" w:firstLine="420"/>
        <w:rPr>
          <w:rFonts w:ascii="仿宋" w:eastAsia="仿宋" w:hAnsi="仿宋"/>
        </w:rPr>
      </w:pPr>
    </w:p>
    <w:p w:rsidR="003B007F" w:rsidRDefault="00130052" w:rsidP="00BA6532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2015-2016</w:t>
      </w:r>
      <w:r w:rsidR="003B007F" w:rsidRPr="007351D9">
        <w:rPr>
          <w:rFonts w:asciiTheme="minorEastAsia" w:hAnsiTheme="minorEastAsia"/>
        </w:rPr>
        <w:t>学年第</w:t>
      </w:r>
      <w:r w:rsidR="00713527" w:rsidRPr="007351D9">
        <w:rPr>
          <w:rFonts w:asciiTheme="minorEastAsia" w:hAnsiTheme="minorEastAsia" w:hint="eastAsia"/>
        </w:rPr>
        <w:t>二</w:t>
      </w:r>
      <w:r w:rsidR="003B007F" w:rsidRPr="007351D9">
        <w:rPr>
          <w:rFonts w:asciiTheme="minorEastAsia" w:hAnsiTheme="minorEastAsia"/>
        </w:rPr>
        <w:t>学期选课未开出</w:t>
      </w:r>
      <w:r w:rsidR="00466CAD" w:rsidRPr="007351D9">
        <w:rPr>
          <w:rFonts w:asciiTheme="minorEastAsia" w:hAnsiTheme="minorEastAsia" w:hint="eastAsia"/>
        </w:rPr>
        <w:t>人文社科</w:t>
      </w:r>
      <w:r w:rsidR="003B007F" w:rsidRPr="007351D9">
        <w:rPr>
          <w:rFonts w:asciiTheme="minorEastAsia" w:hAnsiTheme="minorEastAsia" w:hint="eastAsia"/>
        </w:rPr>
        <w:t>限选课</w:t>
      </w:r>
      <w:r w:rsidR="00BD64C1" w:rsidRPr="007351D9">
        <w:rPr>
          <w:rFonts w:asciiTheme="minorEastAsia" w:hAnsiTheme="minorEastAsia" w:hint="eastAsia"/>
        </w:rPr>
        <w:t>程</w:t>
      </w:r>
    </w:p>
    <w:p w:rsidR="00E42EA5" w:rsidRPr="007351D9" w:rsidRDefault="00E42EA5" w:rsidP="00BA6532">
      <w:pPr>
        <w:jc w:val="center"/>
        <w:rPr>
          <w:rFonts w:asciiTheme="minorEastAsia" w:hAnsiTheme="minorEastAsia"/>
        </w:rPr>
      </w:pPr>
    </w:p>
    <w:tbl>
      <w:tblPr>
        <w:tblW w:w="10207" w:type="dxa"/>
        <w:tblInd w:w="-940" w:type="dxa"/>
        <w:tblLook w:val="04A0" w:firstRow="1" w:lastRow="0" w:firstColumn="1" w:lastColumn="0" w:noHBand="0" w:noVBand="1"/>
      </w:tblPr>
      <w:tblGrid>
        <w:gridCol w:w="1135"/>
        <w:gridCol w:w="1559"/>
        <w:gridCol w:w="993"/>
        <w:gridCol w:w="1842"/>
        <w:gridCol w:w="3119"/>
        <w:gridCol w:w="1559"/>
      </w:tblGrid>
      <w:tr w:rsidR="00E42EA5" w:rsidRPr="00130052" w:rsidTr="0085562D">
        <w:trPr>
          <w:trHeight w:val="4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授课教师名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上课班级名称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上课校区</w:t>
            </w:r>
          </w:p>
        </w:tc>
      </w:tr>
      <w:tr w:rsidR="00E42EA5" w:rsidRPr="00130052" w:rsidTr="0085562D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40535253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徐俊昌,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Default="00C83701" w:rsidP="001300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130307,130308,130305</w:t>
            </w:r>
          </w:p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130310,130306,130309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EA5" w:rsidRPr="00130052" w:rsidRDefault="00E42EA5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</w:tr>
    </w:tbl>
    <w:p w:rsidR="003B007F" w:rsidRPr="007351D9" w:rsidRDefault="003B007F" w:rsidP="00BA6532">
      <w:pPr>
        <w:jc w:val="center"/>
        <w:rPr>
          <w:rFonts w:asciiTheme="minorEastAsia" w:hAnsiTheme="minorEastAsia"/>
        </w:rPr>
      </w:pPr>
    </w:p>
    <w:p w:rsidR="00427A4D" w:rsidRDefault="00E42EA5" w:rsidP="00427A4D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2015-2016</w:t>
      </w:r>
      <w:r w:rsidR="00427A4D" w:rsidRPr="007351D9">
        <w:rPr>
          <w:rFonts w:asciiTheme="minorEastAsia" w:hAnsiTheme="minorEastAsia"/>
        </w:rPr>
        <w:t>学年第</w:t>
      </w:r>
      <w:r w:rsidR="00713527" w:rsidRPr="007351D9">
        <w:rPr>
          <w:rFonts w:asciiTheme="minorEastAsia" w:hAnsiTheme="minorEastAsia" w:hint="eastAsia"/>
        </w:rPr>
        <w:t>二</w:t>
      </w:r>
      <w:r w:rsidR="00427A4D" w:rsidRPr="007351D9">
        <w:rPr>
          <w:rFonts w:asciiTheme="minorEastAsia" w:hAnsiTheme="minorEastAsia"/>
        </w:rPr>
        <w:t>学期选课未开出素质选修课</w:t>
      </w:r>
      <w:r w:rsidR="00427A4D" w:rsidRPr="007351D9">
        <w:rPr>
          <w:rFonts w:asciiTheme="minorEastAsia" w:hAnsiTheme="minorEastAsia" w:hint="eastAsia"/>
        </w:rPr>
        <w:t>程</w:t>
      </w:r>
    </w:p>
    <w:p w:rsidR="00E42EA5" w:rsidRPr="007351D9" w:rsidRDefault="00E42EA5" w:rsidP="00427A4D">
      <w:pPr>
        <w:jc w:val="center"/>
        <w:rPr>
          <w:rFonts w:asciiTheme="minorEastAsia" w:hAnsiTheme="minorEastAsia"/>
        </w:rPr>
      </w:pPr>
    </w:p>
    <w:tbl>
      <w:tblPr>
        <w:tblW w:w="10207" w:type="dxa"/>
        <w:tblInd w:w="-940" w:type="dxa"/>
        <w:tblLook w:val="04A0" w:firstRow="1" w:lastRow="0" w:firstColumn="1" w:lastColumn="0" w:noHBand="0" w:noVBand="1"/>
      </w:tblPr>
      <w:tblGrid>
        <w:gridCol w:w="1277"/>
        <w:gridCol w:w="2835"/>
        <w:gridCol w:w="850"/>
        <w:gridCol w:w="1276"/>
        <w:gridCol w:w="1843"/>
        <w:gridCol w:w="2126"/>
      </w:tblGrid>
      <w:tr w:rsidR="00130052" w:rsidRPr="00130052" w:rsidTr="0085562D">
        <w:trPr>
          <w:trHeight w:val="4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授课教师名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上课校区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开课学院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郝猛,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415119532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越野行走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麻新远,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425207532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影视心理艺术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向鹏,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415110532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有氧健身操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鸿鸽,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辛胜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412113532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学跳交谊舞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曲静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425208532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心理沟通的艺术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单洪朱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423102532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现代思维方法与现实生活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初万涛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政治与行政学院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418101532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现代科技信息检索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陈榕,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412212532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舞蹈鉴赏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曲静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415115532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拓展训练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马书越,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贾晓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芾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415107532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万磊,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412117532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流行歌曲演唱技法及赏析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世一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415104532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篮球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张笑春,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408101532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国春光,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基础科学学院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跟我学街舞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鸿鸽,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政治与行政学院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垒球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杨继华,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政治与行政学院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425216532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赵君,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419101532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大学生健康教育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刘肃,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415107532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万磊,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402104532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薄膜材料与薄膜技术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张学宇,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423110532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高校女生形体塑造与气质培养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程颖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政治与行政学院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423102532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现代思维方法与现实生活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初万涛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政治与行政学院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425216532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大学生心理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赵君,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425210532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生涯发展与心理健康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朱博,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425212532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积极心理学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高博,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425203532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沟通心理学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张丽波,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425202532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心理学与生活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张丽波,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425208532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心理沟通的艺术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单洪朱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学生工作部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418106532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优秀新闻影像作品赏析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张亮亮,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院报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412212532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舞蹈鉴赏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曲静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415120532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吴宝民,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415119532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越野行走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麻新远,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体育舞蹈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贾晓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芾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415117532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定向越野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麻新远,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垒球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杨继华,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415115532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拓展训练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马书越,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415114532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攀岩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刘印民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林园校区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415113532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羽毛球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刘加龙,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跟我学街舞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鸿鸽,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瑜伽形体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鸿鸽,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415110532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有氧健身操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鸿鸽,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415109532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犀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415106532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郝猛,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415104532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篮球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张笑春,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体育教研部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412108532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大学生形体训练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曲静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412113532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学跳交谊舞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曲静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412101532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小提琴演奏基础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吴非,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艺术设计学院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417102532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机器人学导论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李宝,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</w:p>
        </w:tc>
      </w:tr>
      <w:tr w:rsidR="00130052" w:rsidRPr="00130052" w:rsidTr="0085562D">
        <w:trPr>
          <w:trHeight w:val="34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499103532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大学畅谈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陈英楠,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北湖校区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</w:tr>
    </w:tbl>
    <w:p w:rsidR="00427A4D" w:rsidRDefault="00427A4D">
      <w:pPr>
        <w:rPr>
          <w:rFonts w:asciiTheme="minorEastAsia" w:hAnsiTheme="minorEastAsia" w:hint="eastAsia"/>
        </w:rPr>
      </w:pPr>
    </w:p>
    <w:p w:rsidR="00E10E89" w:rsidRDefault="00E10E89">
      <w:pPr>
        <w:rPr>
          <w:rFonts w:asciiTheme="minorEastAsia" w:hAnsiTheme="minorEastAsia" w:hint="eastAsia"/>
        </w:rPr>
      </w:pPr>
    </w:p>
    <w:p w:rsidR="00E10E89" w:rsidRDefault="00E10E89">
      <w:pPr>
        <w:rPr>
          <w:rFonts w:asciiTheme="minorEastAsia" w:hAnsiTheme="minorEastAsia" w:hint="eastAsia"/>
        </w:rPr>
      </w:pPr>
    </w:p>
    <w:p w:rsidR="00E10E89" w:rsidRDefault="00E10E89">
      <w:pPr>
        <w:rPr>
          <w:rFonts w:asciiTheme="minorEastAsia" w:hAnsiTheme="minorEastAsia" w:hint="eastAsia"/>
        </w:rPr>
      </w:pPr>
    </w:p>
    <w:p w:rsidR="00E10E89" w:rsidRDefault="00E10E89">
      <w:pPr>
        <w:rPr>
          <w:rFonts w:asciiTheme="minorEastAsia" w:hAnsiTheme="minorEastAsia" w:hint="eastAsia"/>
        </w:rPr>
      </w:pPr>
    </w:p>
    <w:p w:rsidR="00934991" w:rsidRDefault="00934991">
      <w:pPr>
        <w:rPr>
          <w:rFonts w:asciiTheme="minorEastAsia" w:hAnsiTheme="minorEastAsia" w:hint="eastAsia"/>
        </w:rPr>
      </w:pPr>
    </w:p>
    <w:p w:rsidR="00934991" w:rsidRDefault="00934991">
      <w:pPr>
        <w:rPr>
          <w:rFonts w:asciiTheme="minorEastAsia" w:hAnsiTheme="minorEastAsia" w:hint="eastAsia"/>
        </w:rPr>
      </w:pPr>
    </w:p>
    <w:p w:rsidR="00934991" w:rsidRDefault="00934991">
      <w:pPr>
        <w:rPr>
          <w:rFonts w:asciiTheme="minorEastAsia" w:hAnsiTheme="minorEastAsia" w:hint="eastAsia"/>
        </w:rPr>
      </w:pPr>
    </w:p>
    <w:p w:rsidR="00934991" w:rsidRDefault="00934991">
      <w:pPr>
        <w:rPr>
          <w:rFonts w:asciiTheme="minorEastAsia" w:hAnsiTheme="minorEastAsia" w:hint="eastAsia"/>
        </w:rPr>
      </w:pPr>
    </w:p>
    <w:p w:rsidR="00934991" w:rsidRDefault="00934991">
      <w:pPr>
        <w:rPr>
          <w:rFonts w:asciiTheme="minorEastAsia" w:hAnsiTheme="minorEastAsia" w:hint="eastAsia"/>
        </w:rPr>
      </w:pPr>
    </w:p>
    <w:p w:rsidR="004648A9" w:rsidRPr="007351D9" w:rsidRDefault="00E42EA5" w:rsidP="004648A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2015-2016</w:t>
      </w:r>
      <w:r w:rsidR="004648A9" w:rsidRPr="007351D9">
        <w:rPr>
          <w:rFonts w:asciiTheme="minorEastAsia" w:hAnsiTheme="minorEastAsia"/>
        </w:rPr>
        <w:t>学年第</w:t>
      </w:r>
      <w:r w:rsidR="00713527" w:rsidRPr="007351D9">
        <w:rPr>
          <w:rFonts w:asciiTheme="minorEastAsia" w:hAnsiTheme="minorEastAsia" w:hint="eastAsia"/>
        </w:rPr>
        <w:t>二</w:t>
      </w:r>
      <w:r w:rsidR="004648A9" w:rsidRPr="007351D9">
        <w:rPr>
          <w:rFonts w:asciiTheme="minorEastAsia" w:hAnsiTheme="minorEastAsia"/>
        </w:rPr>
        <w:t>学期选课未开出创新创业选修课</w:t>
      </w:r>
      <w:r w:rsidR="004648A9" w:rsidRPr="007351D9">
        <w:rPr>
          <w:rFonts w:asciiTheme="minorEastAsia" w:hAnsiTheme="minorEastAsia" w:hint="eastAsia"/>
        </w:rPr>
        <w:t>程</w:t>
      </w:r>
    </w:p>
    <w:p w:rsidR="004648A9" w:rsidRPr="007351D9" w:rsidRDefault="004648A9">
      <w:pPr>
        <w:rPr>
          <w:rFonts w:asciiTheme="minorEastAsia" w:hAnsiTheme="minorEastAsia"/>
        </w:rPr>
      </w:pPr>
    </w:p>
    <w:tbl>
      <w:tblPr>
        <w:tblW w:w="10456" w:type="dxa"/>
        <w:tblInd w:w="-1067" w:type="dxa"/>
        <w:tblLook w:val="04A0" w:firstRow="1" w:lastRow="0" w:firstColumn="1" w:lastColumn="0" w:noHBand="0" w:noVBand="1"/>
      </w:tblPr>
      <w:tblGrid>
        <w:gridCol w:w="1277"/>
        <w:gridCol w:w="2835"/>
        <w:gridCol w:w="850"/>
        <w:gridCol w:w="1276"/>
        <w:gridCol w:w="1701"/>
        <w:gridCol w:w="2517"/>
      </w:tblGrid>
      <w:tr w:rsidR="00130052" w:rsidRPr="00130052" w:rsidTr="0085562D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授课教师名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上课校区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052" w:rsidRPr="00130052" w:rsidRDefault="00130052" w:rsidP="001300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上课学院</w:t>
            </w:r>
          </w:p>
        </w:tc>
      </w:tr>
      <w:tr w:rsidR="00E42EA5" w:rsidRPr="00130052" w:rsidTr="0085562D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404103732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ACM程序设计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谷钰,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计算机科学与工程学院</w:t>
            </w:r>
          </w:p>
        </w:tc>
      </w:tr>
      <w:tr w:rsidR="00E42EA5" w:rsidRPr="00130052" w:rsidTr="0085562D">
        <w:trPr>
          <w:trHeight w:val="72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417105732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现代电子计算机辅助设计及雕刻机制版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李晓东,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</w:p>
        </w:tc>
      </w:tr>
      <w:tr w:rsidR="00E42EA5" w:rsidRPr="00130052" w:rsidTr="0085562D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403102732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智能车设计与制作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杨宏韬,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电气与电子工程学院</w:t>
            </w:r>
          </w:p>
        </w:tc>
      </w:tr>
      <w:tr w:rsidR="00E42EA5" w:rsidRPr="00130052" w:rsidTr="0085562D">
        <w:trPr>
          <w:trHeight w:val="5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417107732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基于STM32F4的嵌入式开发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</w:t>
            </w:r>
            <w:proofErr w:type="gramStart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世彧</w:t>
            </w:r>
            <w:proofErr w:type="gramEnd"/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</w:p>
        </w:tc>
      </w:tr>
      <w:tr w:rsidR="00E42EA5" w:rsidRPr="00130052" w:rsidTr="0085562D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404102732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电子系统分析与综合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宁立全,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计算机科学与工程学院</w:t>
            </w:r>
          </w:p>
        </w:tc>
      </w:tr>
      <w:tr w:rsidR="00E42EA5" w:rsidRPr="00130052" w:rsidTr="0085562D">
        <w:trPr>
          <w:trHeight w:val="4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417101732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柔性制造技术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龙哲,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南湖校区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52" w:rsidRPr="00130052" w:rsidRDefault="00130052" w:rsidP="001300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300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工程训练中心</w:t>
            </w:r>
          </w:p>
        </w:tc>
      </w:tr>
    </w:tbl>
    <w:p w:rsidR="004648A9" w:rsidRPr="007351D9" w:rsidRDefault="004648A9" w:rsidP="00FE0512">
      <w:pPr>
        <w:rPr>
          <w:rFonts w:asciiTheme="minorEastAsia" w:hAnsiTheme="minorEastAsia"/>
        </w:rPr>
      </w:pPr>
    </w:p>
    <w:sectPr w:rsidR="004648A9" w:rsidRPr="007351D9" w:rsidSect="00C3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04" w:rsidRDefault="00C55B04" w:rsidP="004A1056">
      <w:r>
        <w:separator/>
      </w:r>
    </w:p>
  </w:endnote>
  <w:endnote w:type="continuationSeparator" w:id="0">
    <w:p w:rsidR="00C55B04" w:rsidRDefault="00C55B04" w:rsidP="004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04" w:rsidRDefault="00C55B04" w:rsidP="004A1056">
      <w:r>
        <w:separator/>
      </w:r>
    </w:p>
  </w:footnote>
  <w:footnote w:type="continuationSeparator" w:id="0">
    <w:p w:rsidR="00C55B04" w:rsidRDefault="00C55B04" w:rsidP="004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056"/>
    <w:rsid w:val="0003140C"/>
    <w:rsid w:val="000A4777"/>
    <w:rsid w:val="000E5E1D"/>
    <w:rsid w:val="00130052"/>
    <w:rsid w:val="00321508"/>
    <w:rsid w:val="0036785B"/>
    <w:rsid w:val="003B007F"/>
    <w:rsid w:val="00427A4D"/>
    <w:rsid w:val="00464848"/>
    <w:rsid w:val="004648A9"/>
    <w:rsid w:val="00466CAD"/>
    <w:rsid w:val="004A1056"/>
    <w:rsid w:val="004A1E67"/>
    <w:rsid w:val="004B4492"/>
    <w:rsid w:val="004C6E49"/>
    <w:rsid w:val="00557E03"/>
    <w:rsid w:val="00585C12"/>
    <w:rsid w:val="005A3CC8"/>
    <w:rsid w:val="005F256E"/>
    <w:rsid w:val="00637FA3"/>
    <w:rsid w:val="006D5399"/>
    <w:rsid w:val="006F2A9A"/>
    <w:rsid w:val="00713527"/>
    <w:rsid w:val="0073423D"/>
    <w:rsid w:val="007351D9"/>
    <w:rsid w:val="007444D9"/>
    <w:rsid w:val="007565B5"/>
    <w:rsid w:val="007A6F0B"/>
    <w:rsid w:val="00820881"/>
    <w:rsid w:val="0085562D"/>
    <w:rsid w:val="00862EDC"/>
    <w:rsid w:val="008F5910"/>
    <w:rsid w:val="0090307D"/>
    <w:rsid w:val="00934991"/>
    <w:rsid w:val="009F7DBF"/>
    <w:rsid w:val="00A16EC8"/>
    <w:rsid w:val="00A300DA"/>
    <w:rsid w:val="00A92991"/>
    <w:rsid w:val="00AB3C90"/>
    <w:rsid w:val="00AE0154"/>
    <w:rsid w:val="00B512C3"/>
    <w:rsid w:val="00B76F20"/>
    <w:rsid w:val="00BA6532"/>
    <w:rsid w:val="00BD64C1"/>
    <w:rsid w:val="00C3794B"/>
    <w:rsid w:val="00C47148"/>
    <w:rsid w:val="00C55B04"/>
    <w:rsid w:val="00C83701"/>
    <w:rsid w:val="00CA6BAC"/>
    <w:rsid w:val="00CC17F2"/>
    <w:rsid w:val="00D065DD"/>
    <w:rsid w:val="00D262EF"/>
    <w:rsid w:val="00DE303C"/>
    <w:rsid w:val="00E10E89"/>
    <w:rsid w:val="00E34F64"/>
    <w:rsid w:val="00E42EA5"/>
    <w:rsid w:val="00E44B2F"/>
    <w:rsid w:val="00EA5ABB"/>
    <w:rsid w:val="00FB46AA"/>
    <w:rsid w:val="00FE0512"/>
    <w:rsid w:val="00FF174B"/>
    <w:rsid w:val="00FF2C4B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056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10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A1056"/>
    <w:rPr>
      <w:b/>
      <w:bCs/>
    </w:rPr>
  </w:style>
  <w:style w:type="table" w:styleId="a7">
    <w:name w:val="Table Grid"/>
    <w:basedOn w:val="a1"/>
    <w:uiPriority w:val="59"/>
    <w:rsid w:val="00BA65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585C1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85C12"/>
  </w:style>
  <w:style w:type="paragraph" w:styleId="a9">
    <w:name w:val="Balloon Text"/>
    <w:basedOn w:val="a"/>
    <w:link w:val="Char2"/>
    <w:uiPriority w:val="99"/>
    <w:semiHidden/>
    <w:unhideWhenUsed/>
    <w:rsid w:val="005A3CC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A3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522</Words>
  <Characters>2976</Characters>
  <Application>Microsoft Office Word</Application>
  <DocSecurity>0</DocSecurity>
  <Lines>24</Lines>
  <Paragraphs>6</Paragraphs>
  <ScaleCrop>false</ScaleCrop>
  <Company>CHyn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CHyn</cp:lastModifiedBy>
  <cp:revision>49</cp:revision>
  <cp:lastPrinted>2016-01-20T03:05:00Z</cp:lastPrinted>
  <dcterms:created xsi:type="dcterms:W3CDTF">2014-07-14T08:29:00Z</dcterms:created>
  <dcterms:modified xsi:type="dcterms:W3CDTF">2016-01-20T07:50:00Z</dcterms:modified>
</cp:coreProperties>
</file>