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C5C18" w14:textId="77777777" w:rsidR="007C3126" w:rsidRDefault="007C3126" w:rsidP="0023045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</w:pPr>
      <w:bookmarkStart w:id="0" w:name="_Toc531273699"/>
      <w:r>
        <w:rPr>
          <w:rFonts w:hint="eastAsia"/>
        </w:rPr>
        <w:t>非命题大类</w:t>
      </w:r>
      <w:bookmarkEnd w:id="0"/>
    </w:p>
    <w:p w14:paraId="02B5EADA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bookmarkStart w:id="1" w:name="_Toc474228491"/>
      <w:bookmarkStart w:id="2" w:name="_Toc531273700"/>
      <w:bookmarkStart w:id="3" w:name="_Toc502307996"/>
      <w:r>
        <w:rPr>
          <w:rFonts w:hint="eastAsia"/>
          <w:sz w:val="22"/>
          <w:szCs w:val="22"/>
        </w:rPr>
        <w:t>A类：视觉传达设计类</w:t>
      </w:r>
      <w:bookmarkEnd w:id="1"/>
      <w:bookmarkEnd w:id="2"/>
      <w:bookmarkEnd w:id="3"/>
      <w:r>
        <w:rPr>
          <w:rFonts w:hint="eastAsia"/>
          <w:sz w:val="22"/>
          <w:szCs w:val="22"/>
        </w:rPr>
        <w:t>，细分以下子类单独评审</w:t>
      </w:r>
    </w:p>
    <w:p w14:paraId="17FF507D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1134"/>
        <w:gridCol w:w="1559"/>
        <w:gridCol w:w="1417"/>
        <w:gridCol w:w="1276"/>
        <w:gridCol w:w="1418"/>
      </w:tblGrid>
      <w:tr w:rsidR="007C3126" w14:paraId="7A843BAE" w14:textId="77777777" w:rsidTr="00E75D4A">
        <w:trPr>
          <w:trHeight w:val="396"/>
        </w:trPr>
        <w:tc>
          <w:tcPr>
            <w:tcW w:w="1809" w:type="dxa"/>
          </w:tcPr>
          <w:p w14:paraId="38BF9418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A1</w:t>
            </w:r>
          </w:p>
        </w:tc>
        <w:tc>
          <w:tcPr>
            <w:tcW w:w="993" w:type="dxa"/>
          </w:tcPr>
          <w:p w14:paraId="28A12E8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2</w:t>
            </w:r>
          </w:p>
        </w:tc>
        <w:tc>
          <w:tcPr>
            <w:tcW w:w="1134" w:type="dxa"/>
          </w:tcPr>
          <w:p w14:paraId="4A834B75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3</w:t>
            </w:r>
          </w:p>
        </w:tc>
        <w:tc>
          <w:tcPr>
            <w:tcW w:w="1559" w:type="dxa"/>
          </w:tcPr>
          <w:p w14:paraId="29F2B3D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4</w:t>
            </w:r>
          </w:p>
        </w:tc>
        <w:tc>
          <w:tcPr>
            <w:tcW w:w="1417" w:type="dxa"/>
          </w:tcPr>
          <w:p w14:paraId="5EEA7EB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5</w:t>
            </w:r>
          </w:p>
        </w:tc>
        <w:tc>
          <w:tcPr>
            <w:tcW w:w="1276" w:type="dxa"/>
          </w:tcPr>
          <w:p w14:paraId="650B5DF6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6</w:t>
            </w:r>
          </w:p>
        </w:tc>
        <w:tc>
          <w:tcPr>
            <w:tcW w:w="1418" w:type="dxa"/>
          </w:tcPr>
          <w:p w14:paraId="00208468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7</w:t>
            </w:r>
          </w:p>
        </w:tc>
      </w:tr>
      <w:tr w:rsidR="007C3126" w14:paraId="0069D2C6" w14:textId="77777777" w:rsidTr="00E75D4A">
        <w:tc>
          <w:tcPr>
            <w:tcW w:w="1809" w:type="dxa"/>
          </w:tcPr>
          <w:p w14:paraId="3DF2815E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广告及海报设计</w:t>
            </w:r>
          </w:p>
        </w:tc>
        <w:tc>
          <w:tcPr>
            <w:tcW w:w="993" w:type="dxa"/>
          </w:tcPr>
          <w:p w14:paraId="1B59BE74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UI设计</w:t>
            </w:r>
          </w:p>
        </w:tc>
        <w:tc>
          <w:tcPr>
            <w:tcW w:w="1134" w:type="dxa"/>
          </w:tcPr>
          <w:p w14:paraId="5CEC30A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VI设计</w:t>
            </w:r>
          </w:p>
        </w:tc>
        <w:tc>
          <w:tcPr>
            <w:tcW w:w="1559" w:type="dxa"/>
          </w:tcPr>
          <w:p w14:paraId="6C1409B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书籍装帧设计</w:t>
            </w:r>
          </w:p>
        </w:tc>
        <w:tc>
          <w:tcPr>
            <w:tcW w:w="1417" w:type="dxa"/>
          </w:tcPr>
          <w:p w14:paraId="57C61D34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包装设计</w:t>
            </w:r>
          </w:p>
        </w:tc>
        <w:tc>
          <w:tcPr>
            <w:tcW w:w="1276" w:type="dxa"/>
          </w:tcPr>
          <w:p w14:paraId="665B3ED0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字体设计</w:t>
            </w:r>
          </w:p>
        </w:tc>
        <w:tc>
          <w:tcPr>
            <w:tcW w:w="1418" w:type="dxa"/>
          </w:tcPr>
          <w:p w14:paraId="5585931E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动态海报</w:t>
            </w:r>
          </w:p>
        </w:tc>
      </w:tr>
    </w:tbl>
    <w:p w14:paraId="76C7A67B" w14:textId="77777777" w:rsidR="007C3126" w:rsidRDefault="007C3126" w:rsidP="007C3126">
      <w:pPr>
        <w:adjustRightInd w:val="0"/>
        <w:snapToGrid w:val="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7C3126" w14:paraId="26AF59C4" w14:textId="77777777" w:rsidTr="00E75D4A">
        <w:tc>
          <w:tcPr>
            <w:tcW w:w="2235" w:type="dxa"/>
          </w:tcPr>
          <w:p w14:paraId="644AB17F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7371" w:type="dxa"/>
          </w:tcPr>
          <w:p w14:paraId="2088444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2A34CA66" w14:textId="77777777" w:rsidTr="00E75D4A">
        <w:tc>
          <w:tcPr>
            <w:tcW w:w="2235" w:type="dxa"/>
          </w:tcPr>
          <w:p w14:paraId="30137A1D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以原创性为主要标准，创意特色鲜明，形式感强，制作精良</w:t>
            </w:r>
          </w:p>
        </w:tc>
        <w:tc>
          <w:tcPr>
            <w:tcW w:w="7371" w:type="dxa"/>
          </w:tcPr>
          <w:p w14:paraId="76407011" w14:textId="77777777" w:rsidR="007C3126" w:rsidRDefault="007C3126" w:rsidP="00E75D4A">
            <w:pPr>
              <w:adjustRightInd w:val="0"/>
              <w:snapToGrid w:val="0"/>
              <w:spacing w:line="264" w:lineRule="auto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作品文件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：单幅作品不小于A3幅面、300dpi、JPG、RGB\CMYK。系列作品可提交不超过6副的作品。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如为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7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动态作品请提交G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IF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格式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800*1200，不小于72dpi，节奏流畅不卡顿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)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。</w:t>
            </w:r>
          </w:p>
          <w:p w14:paraId="21182B99" w14:textId="77777777" w:rsidR="007C3126" w:rsidRDefault="007C3126" w:rsidP="00E75D4A">
            <w:pPr>
              <w:adjustRightInd w:val="0"/>
              <w:snapToGrid w:val="0"/>
              <w:spacing w:line="264" w:lineRule="auto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展示海报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将作品修改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</w:rPr>
              <w:t>为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374D43F4" w14:textId="77777777" w:rsidR="007C3126" w:rsidRDefault="007C3126" w:rsidP="00E75D4A">
            <w:pPr>
              <w:adjustRightInd w:val="0"/>
              <w:snapToGrid w:val="0"/>
              <w:spacing w:line="264" w:lineRule="auto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 xml:space="preserve"> (图片文件不超过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1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0MB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)</w:t>
            </w:r>
          </w:p>
        </w:tc>
      </w:tr>
    </w:tbl>
    <w:p w14:paraId="46456DF7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bookmarkStart w:id="4" w:name="_Toc502307997"/>
      <w:bookmarkStart w:id="5" w:name="_Toc474228492"/>
      <w:bookmarkStart w:id="6" w:name="_Toc531273701"/>
      <w:r>
        <w:rPr>
          <w:rFonts w:hint="eastAsia"/>
          <w:sz w:val="22"/>
          <w:szCs w:val="22"/>
        </w:rPr>
        <w:t>B类：数字影像与视频设计类</w:t>
      </w:r>
      <w:bookmarkEnd w:id="4"/>
      <w:bookmarkEnd w:id="5"/>
      <w:bookmarkEnd w:id="6"/>
      <w:r>
        <w:rPr>
          <w:rFonts w:hint="eastAsia"/>
          <w:sz w:val="22"/>
          <w:szCs w:val="22"/>
        </w:rPr>
        <w:t>，细分以下子类单独评审</w:t>
      </w:r>
    </w:p>
    <w:p w14:paraId="70987E6F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至多五名创作人员，两名指导教师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701"/>
        <w:gridCol w:w="1843"/>
        <w:gridCol w:w="2268"/>
      </w:tblGrid>
      <w:tr w:rsidR="007C3126" w14:paraId="7F0AE416" w14:textId="77777777" w:rsidTr="00E75D4A">
        <w:tc>
          <w:tcPr>
            <w:tcW w:w="2093" w:type="dxa"/>
          </w:tcPr>
          <w:p w14:paraId="2537632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B1</w:t>
            </w:r>
          </w:p>
        </w:tc>
        <w:tc>
          <w:tcPr>
            <w:tcW w:w="1701" w:type="dxa"/>
          </w:tcPr>
          <w:p w14:paraId="58E2DE1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B2</w:t>
            </w:r>
          </w:p>
        </w:tc>
        <w:tc>
          <w:tcPr>
            <w:tcW w:w="1701" w:type="dxa"/>
          </w:tcPr>
          <w:p w14:paraId="126F619E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B3</w:t>
            </w:r>
          </w:p>
        </w:tc>
        <w:tc>
          <w:tcPr>
            <w:tcW w:w="1843" w:type="dxa"/>
          </w:tcPr>
          <w:p w14:paraId="56009987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B4</w:t>
            </w:r>
          </w:p>
        </w:tc>
        <w:tc>
          <w:tcPr>
            <w:tcW w:w="2268" w:type="dxa"/>
          </w:tcPr>
          <w:p w14:paraId="700EB38C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B5</w:t>
            </w:r>
          </w:p>
        </w:tc>
      </w:tr>
      <w:tr w:rsidR="007C3126" w14:paraId="567E184D" w14:textId="77777777" w:rsidTr="00E75D4A">
        <w:tc>
          <w:tcPr>
            <w:tcW w:w="2093" w:type="dxa"/>
          </w:tcPr>
          <w:p w14:paraId="5FDD254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影视</w:t>
            </w:r>
            <w:r>
              <w:rPr>
                <w:b w:val="0"/>
                <w:sz w:val="22"/>
              </w:rPr>
              <w:t>/公益广告设计</w:t>
            </w:r>
          </w:p>
        </w:tc>
        <w:tc>
          <w:tcPr>
            <w:tcW w:w="1701" w:type="dxa"/>
          </w:tcPr>
          <w:p w14:paraId="41EC671E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栏目包装设计</w:t>
            </w:r>
          </w:p>
        </w:tc>
        <w:tc>
          <w:tcPr>
            <w:tcW w:w="1701" w:type="dxa"/>
          </w:tcPr>
          <w:p w14:paraId="253CBE9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动画设计</w:t>
            </w:r>
          </w:p>
        </w:tc>
        <w:tc>
          <w:tcPr>
            <w:tcW w:w="1843" w:type="dxa"/>
          </w:tcPr>
          <w:p w14:paraId="2667A44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微电影</w:t>
            </w:r>
          </w:p>
        </w:tc>
        <w:tc>
          <w:tcPr>
            <w:tcW w:w="2268" w:type="dxa"/>
          </w:tcPr>
          <w:p w14:paraId="71153ACF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纪录片</w:t>
            </w:r>
          </w:p>
        </w:tc>
      </w:tr>
    </w:tbl>
    <w:p w14:paraId="3E771A9D" w14:textId="77777777" w:rsidR="007C3126" w:rsidRDefault="007C3126" w:rsidP="007C3126">
      <w:pPr>
        <w:adjustRightInd w:val="0"/>
        <w:snapToGrid w:val="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7C3126" w14:paraId="13E6437F" w14:textId="77777777" w:rsidTr="00E75D4A">
        <w:tc>
          <w:tcPr>
            <w:tcW w:w="1951" w:type="dxa"/>
          </w:tcPr>
          <w:p w14:paraId="7A44CE4D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7655" w:type="dxa"/>
          </w:tcPr>
          <w:p w14:paraId="3CAB54F0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5452A861" w14:textId="77777777" w:rsidTr="00E75D4A">
        <w:trPr>
          <w:trHeight w:val="1880"/>
        </w:trPr>
        <w:tc>
          <w:tcPr>
            <w:tcW w:w="1951" w:type="dxa"/>
          </w:tcPr>
          <w:p w14:paraId="03B81D7B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原创设计、风格鲜明、情节有创意、表现技法精湛、结构完整、符合行业规范和技术标准；</w:t>
            </w:r>
          </w:p>
        </w:tc>
        <w:tc>
          <w:tcPr>
            <w:tcW w:w="7655" w:type="dxa"/>
          </w:tcPr>
          <w:p w14:paraId="494FAFF4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sz w:val="22"/>
              </w:rPr>
              <w:t>视频文件</w:t>
            </w:r>
            <w:r>
              <w:rPr>
                <w:b w:val="0"/>
                <w:sz w:val="22"/>
              </w:rPr>
              <w:t>：标清和高清不限、mp4格式：时间长度控制在10分钟以内</w:t>
            </w:r>
          </w:p>
          <w:p w14:paraId="111E0D4B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sz w:val="22"/>
                <w:lang w:eastAsia="zh-TW"/>
              </w:rPr>
              <w:t>展示海报</w:t>
            </w:r>
            <w:r>
              <w:rPr>
                <w:b w:val="0"/>
                <w:sz w:val="22"/>
                <w:lang w:eastAsia="zh-TW"/>
              </w:rPr>
              <w:t>：</w:t>
            </w:r>
            <w:r>
              <w:rPr>
                <w:rFonts w:hint="eastAsia"/>
                <w:b w:val="0"/>
                <w:sz w:val="22"/>
              </w:rPr>
              <w:t>截取不少于5个作品画面进行排版，A3幅面(297mm×420mm) 、竖版、300dpi、JPG、RGB\CMYK，用于获奖作品集制作，巡展等展示作用。</w:t>
            </w:r>
          </w:p>
          <w:p w14:paraId="48F0AE11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</w:rPr>
            </w:pPr>
            <w:r>
              <w:rPr>
                <w:b w:val="0"/>
                <w:sz w:val="22"/>
                <w:lang w:eastAsia="zh-TW"/>
              </w:rPr>
              <w:t>(视频文件不超过500MB，图片文件不超过</w:t>
            </w:r>
            <w:r>
              <w:rPr>
                <w:rFonts w:eastAsia="PMingLiU"/>
                <w:b w:val="0"/>
                <w:sz w:val="22"/>
                <w:lang w:eastAsia="zh-TW"/>
              </w:rPr>
              <w:t>1</w:t>
            </w:r>
            <w:r>
              <w:rPr>
                <w:b w:val="0"/>
                <w:sz w:val="22"/>
                <w:lang w:eastAsia="zh-TW"/>
              </w:rPr>
              <w:t>0MB)</w:t>
            </w:r>
          </w:p>
        </w:tc>
      </w:tr>
    </w:tbl>
    <w:p w14:paraId="021261CA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bookmarkStart w:id="7" w:name="_Toc474228494"/>
      <w:bookmarkStart w:id="8" w:name="_Toc531273703"/>
      <w:bookmarkStart w:id="9" w:name="_Toc502307999"/>
    </w:p>
    <w:p w14:paraId="163E3FFA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</w:p>
    <w:p w14:paraId="6D291922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C类：交互设计类，细分以下子类单独评审</w:t>
      </w:r>
    </w:p>
    <w:p w14:paraId="5CB630D9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eastAsia="PMingLiU"/>
          <w:sz w:val="22"/>
          <w:szCs w:val="22"/>
          <w:lang w:eastAsia="zh-TW"/>
        </w:rPr>
        <w:lastRenderedPageBreak/>
        <w:t>C1C2</w:t>
      </w:r>
      <w:r>
        <w:rPr>
          <w:rFonts w:hint="eastAsia"/>
          <w:sz w:val="22"/>
          <w:szCs w:val="22"/>
          <w:lang w:val="en-US"/>
        </w:rPr>
        <w:t>最</w:t>
      </w:r>
      <w:r>
        <w:rPr>
          <w:sz w:val="22"/>
          <w:szCs w:val="22"/>
        </w:rPr>
        <w:t>多</w:t>
      </w:r>
      <w:r>
        <w:rPr>
          <w:rFonts w:hint="eastAsia"/>
          <w:sz w:val="22"/>
          <w:szCs w:val="22"/>
        </w:rPr>
        <w:t>三</w:t>
      </w:r>
      <w:r>
        <w:rPr>
          <w:sz w:val="22"/>
          <w:szCs w:val="22"/>
        </w:rPr>
        <w:t>名创作人员两名指导教师</w:t>
      </w:r>
      <w:r>
        <w:rPr>
          <w:rFonts w:hint="eastAsia"/>
          <w:sz w:val="22"/>
          <w:szCs w:val="22"/>
        </w:rPr>
        <w:t>；</w:t>
      </w:r>
      <w:r>
        <w:rPr>
          <w:rFonts w:eastAsia="PMingLiU"/>
          <w:sz w:val="22"/>
          <w:szCs w:val="22"/>
          <w:lang w:eastAsia="zh-TW"/>
        </w:rPr>
        <w:t>C3</w:t>
      </w:r>
      <w:r>
        <w:rPr>
          <w:rFonts w:eastAsia="宋体" w:hint="eastAsia"/>
          <w:sz w:val="22"/>
          <w:szCs w:val="22"/>
        </w:rPr>
        <w:t>、</w:t>
      </w:r>
      <w:r>
        <w:rPr>
          <w:rFonts w:eastAsia="PMingLiU"/>
          <w:sz w:val="22"/>
          <w:szCs w:val="22"/>
          <w:lang w:eastAsia="zh-TW"/>
        </w:rPr>
        <w:t>C4</w:t>
      </w:r>
      <w:r>
        <w:rPr>
          <w:rFonts w:eastAsia="宋体" w:hint="eastAsia"/>
          <w:sz w:val="22"/>
          <w:szCs w:val="22"/>
        </w:rPr>
        <w:t>、</w:t>
      </w:r>
      <w:r>
        <w:rPr>
          <w:rFonts w:eastAsia="PMingLiU"/>
          <w:sz w:val="22"/>
          <w:szCs w:val="22"/>
          <w:lang w:eastAsia="zh-TW"/>
        </w:rPr>
        <w:t>C5</w:t>
      </w:r>
      <w:r>
        <w:rPr>
          <w:rFonts w:hint="eastAsia"/>
          <w:sz w:val="22"/>
          <w:szCs w:val="22"/>
          <w:lang w:val="en-US"/>
        </w:rPr>
        <w:t>最</w:t>
      </w:r>
      <w:r>
        <w:rPr>
          <w:sz w:val="22"/>
          <w:szCs w:val="22"/>
        </w:rPr>
        <w:t>多</w:t>
      </w:r>
      <w:r>
        <w:rPr>
          <w:rFonts w:hint="eastAsia"/>
          <w:sz w:val="22"/>
          <w:szCs w:val="22"/>
        </w:rPr>
        <w:t>五</w:t>
      </w:r>
      <w:r>
        <w:rPr>
          <w:sz w:val="22"/>
          <w:szCs w:val="22"/>
        </w:rPr>
        <w:t>名创作人员两名指导教师</w:t>
      </w:r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1668"/>
        <w:gridCol w:w="1021"/>
        <w:gridCol w:w="821"/>
        <w:gridCol w:w="1843"/>
        <w:gridCol w:w="1843"/>
        <w:gridCol w:w="2013"/>
      </w:tblGrid>
      <w:tr w:rsidR="007C3126" w14:paraId="015E24D2" w14:textId="77777777" w:rsidTr="00E75D4A">
        <w:tc>
          <w:tcPr>
            <w:tcW w:w="1668" w:type="dxa"/>
          </w:tcPr>
          <w:p w14:paraId="547CECA4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>
              <w:rPr>
                <w:b w:val="0"/>
                <w:sz w:val="22"/>
              </w:rPr>
              <w:t>1</w:t>
            </w:r>
          </w:p>
        </w:tc>
        <w:tc>
          <w:tcPr>
            <w:tcW w:w="1842" w:type="dxa"/>
            <w:gridSpan w:val="2"/>
          </w:tcPr>
          <w:p w14:paraId="578F3A6D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>
              <w:rPr>
                <w:b w:val="0"/>
                <w:sz w:val="22"/>
              </w:rPr>
              <w:t>2</w:t>
            </w:r>
          </w:p>
        </w:tc>
        <w:tc>
          <w:tcPr>
            <w:tcW w:w="1843" w:type="dxa"/>
          </w:tcPr>
          <w:p w14:paraId="2CC14230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>
              <w:rPr>
                <w:b w:val="0"/>
                <w:sz w:val="22"/>
              </w:rPr>
              <w:t>3</w:t>
            </w:r>
          </w:p>
        </w:tc>
        <w:tc>
          <w:tcPr>
            <w:tcW w:w="1843" w:type="dxa"/>
          </w:tcPr>
          <w:p w14:paraId="0D14F61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>
              <w:rPr>
                <w:b w:val="0"/>
                <w:sz w:val="22"/>
              </w:rPr>
              <w:t>4</w:t>
            </w:r>
          </w:p>
        </w:tc>
        <w:tc>
          <w:tcPr>
            <w:tcW w:w="2013" w:type="dxa"/>
          </w:tcPr>
          <w:p w14:paraId="7830C0B7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>
              <w:rPr>
                <w:b w:val="0"/>
                <w:sz w:val="22"/>
                <w:lang w:eastAsia="zh-TW"/>
              </w:rPr>
              <w:t>5</w:t>
            </w:r>
          </w:p>
        </w:tc>
      </w:tr>
      <w:tr w:rsidR="007C3126" w14:paraId="7236E0C2" w14:textId="77777777" w:rsidTr="00E75D4A">
        <w:tc>
          <w:tcPr>
            <w:tcW w:w="1668" w:type="dxa"/>
          </w:tcPr>
          <w:p w14:paraId="13B734F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  <w:lang w:val="en-US"/>
              </w:rPr>
              <w:t>交互</w:t>
            </w:r>
            <w:r>
              <w:rPr>
                <w:b w:val="0"/>
                <w:sz w:val="22"/>
              </w:rPr>
              <w:t>网页设计</w:t>
            </w:r>
          </w:p>
        </w:tc>
        <w:tc>
          <w:tcPr>
            <w:tcW w:w="1842" w:type="dxa"/>
            <w:gridSpan w:val="2"/>
          </w:tcPr>
          <w:p w14:paraId="7678267F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HTML5设计</w:t>
            </w:r>
          </w:p>
        </w:tc>
        <w:tc>
          <w:tcPr>
            <w:tcW w:w="1843" w:type="dxa"/>
          </w:tcPr>
          <w:p w14:paraId="7A69CD0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交互式</w:t>
            </w:r>
            <w:r>
              <w:rPr>
                <w:rFonts w:hint="eastAsia"/>
                <w:b w:val="0"/>
                <w:sz w:val="22"/>
                <w:lang w:val="en-US"/>
              </w:rPr>
              <w:t>A</w:t>
            </w:r>
            <w:r>
              <w:rPr>
                <w:b w:val="0"/>
                <w:sz w:val="22"/>
              </w:rPr>
              <w:t>pp设计</w:t>
            </w:r>
          </w:p>
        </w:tc>
        <w:tc>
          <w:tcPr>
            <w:tcW w:w="1843" w:type="dxa"/>
          </w:tcPr>
          <w:p w14:paraId="47EAB97E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VR应用设计</w:t>
            </w:r>
          </w:p>
        </w:tc>
        <w:tc>
          <w:tcPr>
            <w:tcW w:w="2013" w:type="dxa"/>
          </w:tcPr>
          <w:p w14:paraId="12DAE2AE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交互程序设计</w:t>
            </w:r>
          </w:p>
        </w:tc>
      </w:tr>
      <w:tr w:rsidR="007C3126" w14:paraId="65284F1C" w14:textId="77777777" w:rsidTr="00E75D4A">
        <w:tc>
          <w:tcPr>
            <w:tcW w:w="2689" w:type="dxa"/>
            <w:gridSpan w:val="2"/>
            <w:tcBorders>
              <w:top w:val="single" w:sz="4" w:space="0" w:color="auto"/>
            </w:tcBorders>
          </w:tcPr>
          <w:p w14:paraId="3E59717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</w:tcBorders>
          </w:tcPr>
          <w:p w14:paraId="08635108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0124BA96" w14:textId="77777777" w:rsidTr="00E75D4A">
        <w:trPr>
          <w:trHeight w:val="2250"/>
        </w:trPr>
        <w:tc>
          <w:tcPr>
            <w:tcW w:w="2689" w:type="dxa"/>
            <w:gridSpan w:val="2"/>
            <w:vMerge w:val="restart"/>
          </w:tcPr>
          <w:p w14:paraId="566FCFA5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界面编排合理美观有个性、互动操作流畅、所有网页页面链接都必须与主题相关、不含任何恶意代码，不能在作品中超链接到除参赛文件以外的网页和其他资源。</w:t>
            </w:r>
          </w:p>
        </w:tc>
        <w:tc>
          <w:tcPr>
            <w:tcW w:w="6520" w:type="dxa"/>
            <w:gridSpan w:val="4"/>
          </w:tcPr>
          <w:p w14:paraId="1A7DCB0E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C1: </w:t>
            </w:r>
          </w:p>
          <w:p w14:paraId="66E390F4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sz w:val="22"/>
              </w:rPr>
              <w:t>作品文件</w:t>
            </w:r>
            <w:r>
              <w:rPr>
                <w:b w:val="0"/>
                <w:sz w:val="22"/>
              </w:rPr>
              <w:t>：</w:t>
            </w:r>
          </w:p>
          <w:p w14:paraId="433CDBAC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1</w:t>
            </w:r>
            <w:r>
              <w:rPr>
                <w:rFonts w:eastAsia="PMingLiU"/>
                <w:b w:val="0"/>
                <w:sz w:val="22"/>
                <w:lang w:eastAsia="zh-TW"/>
              </w:rPr>
              <w:t>.</w:t>
            </w:r>
            <w:r>
              <w:rPr>
                <w:b w:val="0"/>
                <w:sz w:val="22"/>
              </w:rPr>
              <w:t>网站设计至少要有三层页面的设计和链接导通，以及整体性把握，和展示</w:t>
            </w:r>
            <w:r>
              <w:rPr>
                <w:rFonts w:hint="eastAsia"/>
                <w:b w:val="0"/>
                <w:sz w:val="22"/>
              </w:rPr>
              <w:t>设计精华的展板效果，需要提交网站运行文件包的文件夹。</w:t>
            </w:r>
          </w:p>
          <w:p w14:paraId="10C43911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2</w:t>
            </w:r>
            <w:r>
              <w:rPr>
                <w:rFonts w:eastAsia="PMingLiU"/>
                <w:b w:val="0"/>
                <w:sz w:val="22"/>
                <w:lang w:eastAsia="zh-TW"/>
              </w:rPr>
              <w:t>.</w:t>
            </w:r>
            <w:r>
              <w:rPr>
                <w:rFonts w:hint="eastAsia"/>
                <w:b w:val="0"/>
                <w:sz w:val="22"/>
              </w:rPr>
              <w:t>展示网站设计的展板6</w:t>
            </w:r>
            <w:r>
              <w:rPr>
                <w:b w:val="0"/>
                <w:sz w:val="22"/>
              </w:rPr>
              <w:t>0*80</w:t>
            </w:r>
            <w:r>
              <w:rPr>
                <w:rFonts w:hint="eastAsia"/>
                <w:b w:val="0"/>
                <w:sz w:val="22"/>
              </w:rPr>
              <w:t>cm</w:t>
            </w:r>
          </w:p>
          <w:p w14:paraId="52CE0403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展示海报</w:t>
            </w:r>
            <w:r>
              <w:rPr>
                <w:rFonts w:ascii="微软雅黑" w:eastAsia="微软雅黑" w:hAnsi="微软雅黑" w:hint="eastAsia"/>
                <w:b/>
                <w:sz w:val="22"/>
                <w:lang w:eastAsia="zh-TW"/>
              </w:rPr>
              <w:t>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 xml:space="preserve"> A3幅面(297mm×420mm) 、竖版、300dpi、JPG、RGB\CMYK，用于获奖作品集制作，巡展等展示作用。</w:t>
            </w:r>
          </w:p>
          <w:p w14:paraId="447CC1D4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sz w:val="22"/>
                <w:lang w:eastAsia="zh-TW"/>
              </w:rPr>
              <w:t xml:space="preserve"> </w:t>
            </w:r>
            <w:r>
              <w:rPr>
                <w:rFonts w:hint="eastAsia"/>
                <w:sz w:val="22"/>
              </w:rPr>
              <w:t>(图片文件不超过</w:t>
            </w:r>
            <w:r>
              <w:rPr>
                <w:sz w:val="22"/>
                <w:lang w:eastAsia="zh-TW"/>
              </w:rPr>
              <w:t>1</w:t>
            </w:r>
            <w:r>
              <w:rPr>
                <w:sz w:val="22"/>
              </w:rPr>
              <w:t>0MB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7C3126" w14:paraId="3AB5F899" w14:textId="77777777" w:rsidTr="00E75D4A">
        <w:trPr>
          <w:trHeight w:val="1875"/>
        </w:trPr>
        <w:tc>
          <w:tcPr>
            <w:tcW w:w="2689" w:type="dxa"/>
            <w:gridSpan w:val="2"/>
            <w:vMerge/>
          </w:tcPr>
          <w:p w14:paraId="7916B46D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</w:p>
        </w:tc>
        <w:tc>
          <w:tcPr>
            <w:tcW w:w="6520" w:type="dxa"/>
            <w:gridSpan w:val="4"/>
          </w:tcPr>
          <w:p w14:paraId="7714B2AE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C</w:t>
            </w:r>
            <w:r>
              <w:rPr>
                <w:rFonts w:eastAsia="PMingLiU"/>
                <w:sz w:val="22"/>
                <w:lang w:eastAsia="zh-TW"/>
              </w:rPr>
              <w:t>2</w:t>
            </w:r>
            <w:r>
              <w:rPr>
                <w:rFonts w:hint="eastAsia"/>
                <w:sz w:val="22"/>
              </w:rPr>
              <w:t>：</w:t>
            </w:r>
          </w:p>
          <w:p w14:paraId="7017B6F8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sz w:val="22"/>
              </w:rPr>
              <w:t>作品文件</w:t>
            </w:r>
            <w:r>
              <w:rPr>
                <w:b w:val="0"/>
                <w:sz w:val="22"/>
              </w:rPr>
              <w:t>：</w:t>
            </w:r>
            <w:r>
              <w:rPr>
                <w:rFonts w:hint="eastAsia"/>
                <w:b w:val="0"/>
                <w:sz w:val="22"/>
              </w:rPr>
              <w:t>微信类移动终端的设计制作作品，请在作品的版面中</w:t>
            </w:r>
          </w:p>
          <w:p w14:paraId="58D32860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提供二维码，以便评委在评选作品时扫描查看作品。</w:t>
            </w:r>
          </w:p>
          <w:p w14:paraId="37C0D473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sz w:val="22"/>
                <w:lang w:eastAsia="zh-TW"/>
              </w:rPr>
              <w:t>展示海报</w:t>
            </w:r>
            <w:r>
              <w:rPr>
                <w:rFonts w:hint="eastAsia"/>
                <w:b w:val="0"/>
                <w:sz w:val="22"/>
                <w:lang w:eastAsia="zh-TW"/>
              </w:rPr>
              <w:t>： A3幅面(297mm×420mm) 、竖版、300dpi、JPG、RGB\CMYK，用于获奖作品集制作，巡展等展示作用，必须包含二维码。</w:t>
            </w:r>
          </w:p>
          <w:p w14:paraId="7BA316FE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(图片文件不超过</w:t>
            </w:r>
            <w:r>
              <w:rPr>
                <w:sz w:val="22"/>
                <w:lang w:eastAsia="zh-TW"/>
              </w:rPr>
              <w:t>10MB</w:t>
            </w:r>
            <w:r>
              <w:rPr>
                <w:rFonts w:hint="eastAsia"/>
                <w:sz w:val="22"/>
                <w:lang w:eastAsia="zh-TW"/>
              </w:rPr>
              <w:t>)</w:t>
            </w:r>
          </w:p>
        </w:tc>
      </w:tr>
      <w:tr w:rsidR="007C3126" w14:paraId="5710E4FF" w14:textId="77777777" w:rsidTr="00E75D4A">
        <w:trPr>
          <w:trHeight w:val="1875"/>
        </w:trPr>
        <w:tc>
          <w:tcPr>
            <w:tcW w:w="2689" w:type="dxa"/>
            <w:gridSpan w:val="2"/>
            <w:vMerge/>
          </w:tcPr>
          <w:p w14:paraId="720ED5D4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</w:p>
        </w:tc>
        <w:tc>
          <w:tcPr>
            <w:tcW w:w="6520" w:type="dxa"/>
            <w:gridSpan w:val="4"/>
          </w:tcPr>
          <w:p w14:paraId="3E2E1476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sz w:val="22"/>
                <w:lang w:eastAsia="zh-TW"/>
              </w:rPr>
            </w:pPr>
            <w:r>
              <w:rPr>
                <w:sz w:val="22"/>
                <w:lang w:eastAsia="zh-TW"/>
              </w:rPr>
              <w:t>C</w:t>
            </w:r>
            <w:r>
              <w:rPr>
                <w:rFonts w:eastAsia="PMingLiU"/>
                <w:sz w:val="22"/>
                <w:lang w:eastAsia="zh-TW"/>
              </w:rPr>
              <w:t>3</w:t>
            </w:r>
            <w:r>
              <w:rPr>
                <w:rFonts w:hint="eastAsia"/>
                <w:sz w:val="22"/>
                <w:lang w:eastAsia="zh-TW"/>
              </w:rPr>
              <w:t>、C</w:t>
            </w:r>
            <w:r>
              <w:rPr>
                <w:sz w:val="22"/>
                <w:lang w:eastAsia="zh-TW"/>
              </w:rPr>
              <w:t>4</w:t>
            </w:r>
            <w:r>
              <w:rPr>
                <w:rFonts w:hint="eastAsia"/>
                <w:sz w:val="22"/>
                <w:lang w:eastAsia="zh-TW"/>
              </w:rPr>
              <w:t>、C</w:t>
            </w:r>
            <w:r>
              <w:rPr>
                <w:sz w:val="22"/>
                <w:lang w:eastAsia="zh-TW"/>
              </w:rPr>
              <w:t>5</w:t>
            </w:r>
            <w:r>
              <w:rPr>
                <w:rFonts w:hint="eastAsia"/>
                <w:sz w:val="22"/>
                <w:lang w:eastAsia="zh-TW"/>
              </w:rPr>
              <w:t>：</w:t>
            </w:r>
          </w:p>
          <w:p w14:paraId="08D3C2D2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  <w:lang w:eastAsia="zh-TW"/>
              </w:rPr>
            </w:pPr>
            <w:r>
              <w:rPr>
                <w:sz w:val="22"/>
                <w:lang w:eastAsia="zh-TW"/>
              </w:rPr>
              <w:t>作品文件</w:t>
            </w:r>
            <w:r>
              <w:rPr>
                <w:b w:val="0"/>
                <w:sz w:val="22"/>
                <w:lang w:eastAsia="zh-TW"/>
              </w:rPr>
              <w:t>：</w:t>
            </w:r>
          </w:p>
          <w:p w14:paraId="3EE59E7F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可执行程序包：以Z</w:t>
            </w:r>
            <w:r>
              <w:rPr>
                <w:rFonts w:eastAsia="PMingLiU"/>
                <w:b w:val="0"/>
                <w:sz w:val="22"/>
                <w:lang w:eastAsia="zh-TW"/>
              </w:rPr>
              <w:t>IP</w:t>
            </w:r>
            <w:r>
              <w:rPr>
                <w:rFonts w:hint="eastAsia"/>
                <w:b w:val="0"/>
                <w:sz w:val="22"/>
              </w:rPr>
              <w:t>形式打包</w:t>
            </w:r>
          </w:p>
          <w:p w14:paraId="09FE4E6C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Cs/>
                <w:sz w:val="22"/>
              </w:rPr>
              <w:t>游戏/应用体验过程预览视频</w:t>
            </w:r>
            <w:r>
              <w:rPr>
                <w:rFonts w:hint="eastAsia"/>
                <w:b w:val="0"/>
                <w:sz w:val="22"/>
              </w:rPr>
              <w:t>：录制程序实际运行画面，MP4格式，须明确清晰地展示主要功能设计、美术设计，画面清晰。</w:t>
            </w:r>
            <w:r>
              <w:rPr>
                <w:b w:val="0"/>
                <w:sz w:val="22"/>
              </w:rPr>
              <w:t>300</w:t>
            </w:r>
            <w:r>
              <w:rPr>
                <w:rFonts w:hint="eastAsia"/>
                <w:b w:val="0"/>
                <w:sz w:val="22"/>
              </w:rPr>
              <w:t>m以内。</w:t>
            </w:r>
          </w:p>
          <w:p w14:paraId="7C13485E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sz w:val="22"/>
              </w:rPr>
              <w:t>展示海报</w:t>
            </w:r>
            <w:r>
              <w:rPr>
                <w:rFonts w:hint="eastAsia"/>
                <w:b w:val="0"/>
                <w:sz w:val="22"/>
              </w:rPr>
              <w:t>：截取不少于5个作品画面进行排版，A3幅面(297mm×420mm) 、竖版、300dpi、JPG、RGB\CMYK，用于获奖作品集制作，巡展等展示作用。</w:t>
            </w:r>
          </w:p>
          <w:p w14:paraId="0ACC34C3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</w:rPr>
              <w:t>(图片文件不超过</w:t>
            </w:r>
            <w:r>
              <w:rPr>
                <w:sz w:val="22"/>
                <w:lang w:eastAsia="zh-TW"/>
              </w:rPr>
              <w:t>1</w:t>
            </w:r>
            <w:r>
              <w:rPr>
                <w:sz w:val="22"/>
              </w:rPr>
              <w:t>0MB</w:t>
            </w:r>
            <w:r>
              <w:rPr>
                <w:rFonts w:hint="eastAsia"/>
                <w:sz w:val="22"/>
              </w:rPr>
              <w:t>)</w:t>
            </w:r>
          </w:p>
        </w:tc>
      </w:tr>
    </w:tbl>
    <w:p w14:paraId="3E2DE167" w14:textId="77777777" w:rsidR="007C3126" w:rsidRDefault="007C3126" w:rsidP="007C3126">
      <w:pPr>
        <w:widowControl/>
        <w:spacing w:beforeLines="50" w:before="120" w:afterLines="50" w:after="120" w:line="264" w:lineRule="auto"/>
        <w:jc w:val="left"/>
        <w:rPr>
          <w:rFonts w:ascii="微软雅黑" w:eastAsia="微软雅黑" w:hAnsi="微软雅黑" w:cs="微软雅黑"/>
          <w:b/>
          <w:bCs/>
          <w:sz w:val="22"/>
          <w:szCs w:val="22"/>
        </w:rPr>
      </w:pPr>
    </w:p>
    <w:p w14:paraId="012D134C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D类：人居环境规划与设计类，细分以下子类单独评审</w:t>
      </w:r>
    </w:p>
    <w:p w14:paraId="394A0D25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275"/>
        <w:gridCol w:w="1134"/>
        <w:gridCol w:w="1560"/>
        <w:gridCol w:w="1275"/>
        <w:gridCol w:w="1560"/>
      </w:tblGrid>
      <w:tr w:rsidR="007C3126" w14:paraId="13F36542" w14:textId="77777777" w:rsidTr="00E75D4A">
        <w:trPr>
          <w:trHeight w:val="478"/>
        </w:trPr>
        <w:tc>
          <w:tcPr>
            <w:tcW w:w="1101" w:type="dxa"/>
          </w:tcPr>
          <w:p w14:paraId="68E729A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lastRenderedPageBreak/>
              <w:t>D</w:t>
            </w:r>
            <w:r>
              <w:rPr>
                <w:b w:val="0"/>
                <w:sz w:val="22"/>
              </w:rPr>
              <w:t>1</w:t>
            </w:r>
          </w:p>
        </w:tc>
        <w:tc>
          <w:tcPr>
            <w:tcW w:w="1701" w:type="dxa"/>
          </w:tcPr>
          <w:p w14:paraId="073679A3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>
              <w:rPr>
                <w:b w:val="0"/>
                <w:sz w:val="22"/>
              </w:rPr>
              <w:t>2</w:t>
            </w:r>
          </w:p>
        </w:tc>
        <w:tc>
          <w:tcPr>
            <w:tcW w:w="1275" w:type="dxa"/>
          </w:tcPr>
          <w:p w14:paraId="4FE52700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>
              <w:rPr>
                <w:b w:val="0"/>
                <w:sz w:val="22"/>
              </w:rPr>
              <w:t>3</w:t>
            </w:r>
          </w:p>
        </w:tc>
        <w:tc>
          <w:tcPr>
            <w:tcW w:w="1134" w:type="dxa"/>
          </w:tcPr>
          <w:p w14:paraId="2515FB1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>
              <w:rPr>
                <w:b w:val="0"/>
                <w:sz w:val="22"/>
              </w:rPr>
              <w:t>4</w:t>
            </w:r>
          </w:p>
        </w:tc>
        <w:tc>
          <w:tcPr>
            <w:tcW w:w="1560" w:type="dxa"/>
          </w:tcPr>
          <w:p w14:paraId="574ECE97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>
              <w:rPr>
                <w:rFonts w:eastAsia="PMingLiU"/>
                <w:b w:val="0"/>
                <w:sz w:val="22"/>
                <w:lang w:eastAsia="zh-TW"/>
              </w:rPr>
              <w:t>5</w:t>
            </w:r>
          </w:p>
        </w:tc>
        <w:tc>
          <w:tcPr>
            <w:tcW w:w="1275" w:type="dxa"/>
          </w:tcPr>
          <w:p w14:paraId="05584EE6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>
              <w:rPr>
                <w:rFonts w:eastAsia="PMingLiU"/>
                <w:b w:val="0"/>
                <w:sz w:val="22"/>
                <w:lang w:eastAsia="zh-TW"/>
              </w:rPr>
              <w:t>6</w:t>
            </w:r>
          </w:p>
        </w:tc>
        <w:tc>
          <w:tcPr>
            <w:tcW w:w="1560" w:type="dxa"/>
          </w:tcPr>
          <w:p w14:paraId="27D79171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>
              <w:rPr>
                <w:rFonts w:eastAsia="PMingLiU"/>
                <w:b w:val="0"/>
                <w:sz w:val="22"/>
                <w:lang w:eastAsia="zh-TW"/>
              </w:rPr>
              <w:t>7</w:t>
            </w:r>
          </w:p>
        </w:tc>
      </w:tr>
      <w:tr w:rsidR="007C3126" w14:paraId="2C53E503" w14:textId="77777777" w:rsidTr="00E75D4A">
        <w:trPr>
          <w:trHeight w:val="259"/>
        </w:trPr>
        <w:tc>
          <w:tcPr>
            <w:tcW w:w="1101" w:type="dxa"/>
          </w:tcPr>
          <w:p w14:paraId="7B805A35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建筑设计</w:t>
            </w:r>
          </w:p>
        </w:tc>
        <w:tc>
          <w:tcPr>
            <w:tcW w:w="1701" w:type="dxa"/>
          </w:tcPr>
          <w:p w14:paraId="06119D2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景观/园林设计</w:t>
            </w:r>
          </w:p>
        </w:tc>
        <w:tc>
          <w:tcPr>
            <w:tcW w:w="1275" w:type="dxa"/>
          </w:tcPr>
          <w:p w14:paraId="6CC71C1D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家居空间设计</w:t>
            </w:r>
          </w:p>
        </w:tc>
        <w:tc>
          <w:tcPr>
            <w:tcW w:w="1134" w:type="dxa"/>
          </w:tcPr>
          <w:p w14:paraId="2D8E65C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展示设计</w:t>
            </w:r>
          </w:p>
        </w:tc>
        <w:tc>
          <w:tcPr>
            <w:tcW w:w="1560" w:type="dxa"/>
          </w:tcPr>
          <w:p w14:paraId="4AE3EDE5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公共空间设计</w:t>
            </w:r>
          </w:p>
        </w:tc>
        <w:tc>
          <w:tcPr>
            <w:tcW w:w="1275" w:type="dxa"/>
          </w:tcPr>
          <w:p w14:paraId="252A392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规划设计</w:t>
            </w:r>
          </w:p>
        </w:tc>
        <w:tc>
          <w:tcPr>
            <w:tcW w:w="1560" w:type="dxa"/>
          </w:tcPr>
          <w:p w14:paraId="5FDFEB54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公共艺术设计</w:t>
            </w:r>
          </w:p>
        </w:tc>
      </w:tr>
      <w:bookmarkEnd w:id="7"/>
      <w:bookmarkEnd w:id="8"/>
      <w:bookmarkEnd w:id="9"/>
    </w:tbl>
    <w:p w14:paraId="2985625B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7230"/>
      </w:tblGrid>
      <w:tr w:rsidR="007C3126" w14:paraId="25A156B5" w14:textId="77777777" w:rsidTr="00E75D4A">
        <w:trPr>
          <w:trHeight w:val="340"/>
        </w:trPr>
        <w:tc>
          <w:tcPr>
            <w:tcW w:w="2376" w:type="dxa"/>
          </w:tcPr>
          <w:p w14:paraId="7D1B14B9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7230" w:type="dxa"/>
          </w:tcPr>
          <w:p w14:paraId="12F6EAF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09D9B46A" w14:textId="77777777" w:rsidTr="00E75D4A">
        <w:tc>
          <w:tcPr>
            <w:tcW w:w="2376" w:type="dxa"/>
          </w:tcPr>
          <w:p w14:paraId="39882815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设计意图明确、构图饱满、特色鲜明、色调和谐、造型合理、比例正确、模型布线合理、材质应用和渲染效果精致优美、禁止抄袭和剽窃。</w:t>
            </w:r>
          </w:p>
        </w:tc>
        <w:tc>
          <w:tcPr>
            <w:tcW w:w="7230" w:type="dxa"/>
          </w:tcPr>
          <w:p w14:paraId="37768EA9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作品文件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提交全套设计方案展板、不小于A3幅面、300dpi、JPG、RGB\CMYK，展板内容应包含作品名称、设计图、设计说明等。打包工程文件（含贴图、模型、材质文件、渲染效果图）。（如作品为环境设计制作的漫游动画作品需提交视频，mp4格式。）</w:t>
            </w:r>
          </w:p>
          <w:p w14:paraId="5A4BCBD9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展示海报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将作品修改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</w:rPr>
              <w:t>为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28D83799" w14:textId="77777777" w:rsidR="007C3126" w:rsidRDefault="007C3126" w:rsidP="00E75D4A">
            <w:pPr>
              <w:adjustRightInd w:val="0"/>
              <w:snapToGrid w:val="0"/>
              <w:spacing w:beforeLines="50" w:before="120" w:afterLines="50" w:after="120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视频文件不超过5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00MB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，图片文件不超过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1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0MB)</w:t>
            </w:r>
          </w:p>
        </w:tc>
      </w:tr>
    </w:tbl>
    <w:p w14:paraId="7FEAF316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bookmarkStart w:id="10" w:name="_Toc502308000"/>
      <w:bookmarkStart w:id="11" w:name="_Toc531273704"/>
      <w:bookmarkStart w:id="12" w:name="_Toc474228495"/>
      <w:r>
        <w:rPr>
          <w:rFonts w:hint="eastAsia"/>
          <w:sz w:val="22"/>
          <w:szCs w:val="22"/>
        </w:rPr>
        <w:t>E类：造型设计类</w:t>
      </w:r>
      <w:bookmarkEnd w:id="10"/>
      <w:bookmarkEnd w:id="11"/>
      <w:bookmarkEnd w:id="12"/>
      <w:r>
        <w:rPr>
          <w:rFonts w:hint="eastAsia"/>
          <w:sz w:val="22"/>
          <w:szCs w:val="22"/>
        </w:rPr>
        <w:t>，细分以下子类单独评审</w:t>
      </w:r>
    </w:p>
    <w:p w14:paraId="737C961D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268"/>
        <w:gridCol w:w="1417"/>
        <w:gridCol w:w="1560"/>
      </w:tblGrid>
      <w:tr w:rsidR="007C3126" w14:paraId="53298B34" w14:textId="77777777" w:rsidTr="00E75D4A">
        <w:trPr>
          <w:trHeight w:val="316"/>
        </w:trPr>
        <w:tc>
          <w:tcPr>
            <w:tcW w:w="2376" w:type="dxa"/>
          </w:tcPr>
          <w:p w14:paraId="0D97D1F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E</w:t>
            </w:r>
            <w:r>
              <w:rPr>
                <w:b w:val="0"/>
                <w:sz w:val="22"/>
              </w:rPr>
              <w:t>1</w:t>
            </w:r>
          </w:p>
        </w:tc>
        <w:tc>
          <w:tcPr>
            <w:tcW w:w="1985" w:type="dxa"/>
          </w:tcPr>
          <w:p w14:paraId="145DEAB0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E</w:t>
            </w:r>
            <w:r>
              <w:rPr>
                <w:b w:val="0"/>
                <w:sz w:val="22"/>
              </w:rPr>
              <w:t>2</w:t>
            </w:r>
          </w:p>
        </w:tc>
        <w:tc>
          <w:tcPr>
            <w:tcW w:w="2268" w:type="dxa"/>
          </w:tcPr>
          <w:p w14:paraId="7201172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E</w:t>
            </w:r>
            <w:r>
              <w:rPr>
                <w:b w:val="0"/>
                <w:sz w:val="22"/>
              </w:rPr>
              <w:t>3</w:t>
            </w:r>
          </w:p>
        </w:tc>
        <w:tc>
          <w:tcPr>
            <w:tcW w:w="1417" w:type="dxa"/>
          </w:tcPr>
          <w:p w14:paraId="2EE17235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E</w:t>
            </w:r>
            <w:r>
              <w:rPr>
                <w:b w:val="0"/>
                <w:sz w:val="22"/>
              </w:rPr>
              <w:t>4</w:t>
            </w:r>
          </w:p>
        </w:tc>
        <w:tc>
          <w:tcPr>
            <w:tcW w:w="1560" w:type="dxa"/>
          </w:tcPr>
          <w:p w14:paraId="19E722A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E</w:t>
            </w:r>
            <w:r>
              <w:rPr>
                <w:b w:val="0"/>
                <w:sz w:val="22"/>
              </w:rPr>
              <w:t>5</w:t>
            </w:r>
          </w:p>
        </w:tc>
      </w:tr>
      <w:tr w:rsidR="007C3126" w14:paraId="1CD265B3" w14:textId="77777777" w:rsidTr="00E75D4A">
        <w:trPr>
          <w:trHeight w:val="365"/>
        </w:trPr>
        <w:tc>
          <w:tcPr>
            <w:tcW w:w="2376" w:type="dxa"/>
          </w:tcPr>
          <w:p w14:paraId="7BCE339C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消费电子智能产品类</w:t>
            </w:r>
          </w:p>
        </w:tc>
        <w:tc>
          <w:tcPr>
            <w:tcW w:w="1985" w:type="dxa"/>
          </w:tcPr>
          <w:p w14:paraId="309EF331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交通</w:t>
            </w:r>
            <w:r>
              <w:rPr>
                <w:rFonts w:hint="eastAsia"/>
                <w:b w:val="0"/>
                <w:sz w:val="22"/>
              </w:rPr>
              <w:t>机具与装备产品类</w:t>
            </w:r>
          </w:p>
        </w:tc>
        <w:tc>
          <w:tcPr>
            <w:tcW w:w="2268" w:type="dxa"/>
          </w:tcPr>
          <w:p w14:paraId="5CE45AA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公共设施产品类设计</w:t>
            </w:r>
          </w:p>
        </w:tc>
        <w:tc>
          <w:tcPr>
            <w:tcW w:w="1417" w:type="dxa"/>
          </w:tcPr>
          <w:p w14:paraId="3F7730FB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家居</w:t>
            </w:r>
            <w:r>
              <w:rPr>
                <w:rFonts w:hint="eastAsia"/>
                <w:b w:val="0"/>
                <w:sz w:val="22"/>
              </w:rPr>
              <w:t>产品类</w:t>
            </w:r>
          </w:p>
        </w:tc>
        <w:tc>
          <w:tcPr>
            <w:tcW w:w="1560" w:type="dxa"/>
          </w:tcPr>
          <w:p w14:paraId="5A9EE55F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文创产品类</w:t>
            </w:r>
          </w:p>
        </w:tc>
      </w:tr>
    </w:tbl>
    <w:p w14:paraId="4E9444FD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3510"/>
        <w:gridCol w:w="6096"/>
      </w:tblGrid>
      <w:tr w:rsidR="007C3126" w14:paraId="476A7D9E" w14:textId="77777777" w:rsidTr="00E75D4A">
        <w:trPr>
          <w:trHeight w:val="308"/>
        </w:trPr>
        <w:tc>
          <w:tcPr>
            <w:tcW w:w="3510" w:type="dxa"/>
          </w:tcPr>
          <w:p w14:paraId="29278A4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lastRenderedPageBreak/>
              <w:t>作品要求</w:t>
            </w:r>
          </w:p>
        </w:tc>
        <w:tc>
          <w:tcPr>
            <w:tcW w:w="6096" w:type="dxa"/>
          </w:tcPr>
          <w:p w14:paraId="6CEFD27A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74411829" w14:textId="77777777" w:rsidTr="00E75D4A">
        <w:tc>
          <w:tcPr>
            <w:tcW w:w="3510" w:type="dxa"/>
          </w:tcPr>
          <w:p w14:paraId="5B61F46F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呈交产品设计的三视图和效果图，附有设计说明</w:t>
            </w:r>
          </w:p>
        </w:tc>
        <w:tc>
          <w:tcPr>
            <w:tcW w:w="6096" w:type="dxa"/>
          </w:tcPr>
          <w:p w14:paraId="57EB1E9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sz w:val="22"/>
                <w:lang w:eastAsia="zh-TW"/>
              </w:rPr>
              <w:t>作品文件：</w:t>
            </w:r>
            <w:r>
              <w:rPr>
                <w:rFonts w:hint="eastAsia"/>
                <w:b w:val="0"/>
                <w:sz w:val="22"/>
                <w:lang w:eastAsia="zh-TW"/>
              </w:rPr>
              <w:t>提交完整设计方案展板、不小于A3幅面、300dpi、JPG、RGB\CMYK。</w:t>
            </w:r>
            <w:r>
              <w:rPr>
                <w:rFonts w:hint="eastAsia"/>
                <w:b w:val="0"/>
                <w:sz w:val="22"/>
              </w:rPr>
              <w:t>展板内容应包含作品名称、设计图、设计说明及创新点等（设计图可包含整体效果图、人机交互图、关键细节图、结构示意图、外观尺寸图及三视图等）；打包工程文件（包含模型、材质文件）；并附上设计说明。</w:t>
            </w:r>
          </w:p>
          <w:p w14:paraId="72015FA5" w14:textId="77777777" w:rsidR="007C3126" w:rsidRDefault="007C3126" w:rsidP="00E75D4A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展示海报：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设计方案综合图示和信息，将作品修改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</w:rPr>
              <w:t>为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39BF2026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(图片文件不超过</w:t>
            </w:r>
            <w:r>
              <w:rPr>
                <w:rFonts w:eastAsia="PMingLiU"/>
                <w:b w:val="0"/>
                <w:sz w:val="22"/>
                <w:lang w:eastAsia="zh-TW"/>
              </w:rPr>
              <w:t>1</w:t>
            </w:r>
            <w:r>
              <w:rPr>
                <w:b w:val="0"/>
                <w:sz w:val="22"/>
              </w:rPr>
              <w:t>0MB</w:t>
            </w:r>
            <w:r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0048CC3E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PMingLiU" w:hAnsi="微软雅黑" w:cs="微软雅黑"/>
          <w:color w:val="FF0000"/>
          <w:sz w:val="22"/>
          <w:szCs w:val="22"/>
          <w:lang w:eastAsia="zh-TW"/>
        </w:rPr>
      </w:pPr>
    </w:p>
    <w:p w14:paraId="03D01702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F类：时尚设计类，细分以下子类单独评审</w:t>
      </w:r>
    </w:p>
    <w:p w14:paraId="610F48D8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7C3126" w14:paraId="04FE38F9" w14:textId="77777777" w:rsidTr="00E75D4A">
        <w:tc>
          <w:tcPr>
            <w:tcW w:w="3202" w:type="dxa"/>
          </w:tcPr>
          <w:p w14:paraId="226A799F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F1</w:t>
            </w:r>
          </w:p>
        </w:tc>
        <w:tc>
          <w:tcPr>
            <w:tcW w:w="3202" w:type="dxa"/>
          </w:tcPr>
          <w:p w14:paraId="69C892B7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F2</w:t>
            </w:r>
          </w:p>
        </w:tc>
        <w:tc>
          <w:tcPr>
            <w:tcW w:w="3202" w:type="dxa"/>
          </w:tcPr>
          <w:p w14:paraId="4EB15B09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F3</w:t>
            </w:r>
          </w:p>
        </w:tc>
      </w:tr>
      <w:tr w:rsidR="007C3126" w14:paraId="495AE88A" w14:textId="77777777" w:rsidTr="00E75D4A">
        <w:tc>
          <w:tcPr>
            <w:tcW w:w="3202" w:type="dxa"/>
          </w:tcPr>
          <w:p w14:paraId="27DC4DA0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时装</w:t>
            </w:r>
            <w:r>
              <w:rPr>
                <w:b w:val="0"/>
                <w:sz w:val="22"/>
              </w:rPr>
              <w:t>设计</w:t>
            </w:r>
          </w:p>
        </w:tc>
        <w:tc>
          <w:tcPr>
            <w:tcW w:w="3202" w:type="dxa"/>
          </w:tcPr>
          <w:p w14:paraId="499AAA32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珠宝饰品设计</w:t>
            </w:r>
          </w:p>
        </w:tc>
        <w:tc>
          <w:tcPr>
            <w:tcW w:w="3202" w:type="dxa"/>
          </w:tcPr>
          <w:p w14:paraId="4D802D69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配饰设计</w:t>
            </w:r>
          </w:p>
        </w:tc>
      </w:tr>
    </w:tbl>
    <w:p w14:paraId="3F97D657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5387"/>
      </w:tblGrid>
      <w:tr w:rsidR="007C3126" w14:paraId="5D3074B2" w14:textId="77777777" w:rsidTr="00E75D4A">
        <w:tc>
          <w:tcPr>
            <w:tcW w:w="4219" w:type="dxa"/>
          </w:tcPr>
          <w:p w14:paraId="3F06AA23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作品范围</w:t>
            </w:r>
          </w:p>
        </w:tc>
        <w:tc>
          <w:tcPr>
            <w:tcW w:w="5387" w:type="dxa"/>
          </w:tcPr>
          <w:p w14:paraId="7DB9D515" w14:textId="77777777" w:rsidR="007C3126" w:rsidRDefault="007C3126" w:rsidP="00E75D4A">
            <w:pPr>
              <w:pStyle w:val="52"/>
              <w:adjustRightInd w:val="0"/>
              <w:snapToGrid w:val="0"/>
              <w:spacing w:beforeLines="50" w:before="120" w:afterLines="50" w:after="120" w:line="264" w:lineRule="auto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1608CC5C" w14:textId="77777777" w:rsidTr="00E75D4A">
        <w:tc>
          <w:tcPr>
            <w:tcW w:w="4219" w:type="dxa"/>
          </w:tcPr>
          <w:p w14:paraId="26F9CA6D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根据服装时尚行业时代发展之需要，侧重文化美学品质与时尚趋势设计，包括生活、工作、运动等各领域的服装服饰品设计；结合动漫、游戏、戏剧等形式的服装服饰饰品设计；以及围绕各民族及地域文化特色，通过创新设计诠释时代文化风尚的服装服饰品设计，创作无版权争议的原创作品，题材不限。</w:t>
            </w:r>
          </w:p>
        </w:tc>
        <w:tc>
          <w:tcPr>
            <w:tcW w:w="5387" w:type="dxa"/>
          </w:tcPr>
          <w:p w14:paraId="57D77171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sz w:val="22"/>
              </w:rPr>
              <w:t>作品文件：</w:t>
            </w:r>
            <w:r>
              <w:rPr>
                <w:rFonts w:hint="eastAsia"/>
                <w:b w:val="0"/>
                <w:bCs/>
                <w:sz w:val="22"/>
              </w:rPr>
              <w:t>设计创作效果图及相关表达</w:t>
            </w:r>
            <w:r>
              <w:rPr>
                <w:rFonts w:hint="eastAsia"/>
                <w:sz w:val="22"/>
              </w:rPr>
              <w:t>，</w:t>
            </w:r>
            <w:r>
              <w:rPr>
                <w:b w:val="0"/>
                <w:sz w:val="22"/>
              </w:rPr>
              <w:t>提交版面数字文件并附创作说明</w:t>
            </w:r>
            <w:r>
              <w:rPr>
                <w:rFonts w:hint="eastAsia"/>
                <w:b w:val="0"/>
                <w:sz w:val="22"/>
              </w:rPr>
              <w:t>（包括设计说明、灵感来源、设计构思、材料及工艺描述、应用前景等相关描述）</w:t>
            </w:r>
            <w:r>
              <w:rPr>
                <w:b w:val="0"/>
                <w:sz w:val="22"/>
              </w:rPr>
              <w:t>。创作无版权争议的原创作品。</w:t>
            </w:r>
            <w:r>
              <w:rPr>
                <w:rFonts w:hint="eastAsia"/>
                <w:b w:val="0"/>
                <w:sz w:val="22"/>
              </w:rPr>
              <w:t>不小于A3幅面、300dpi（横版、竖版形式不拘），RGB/CMYK。</w:t>
            </w:r>
          </w:p>
          <w:p w14:paraId="7F27DE94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展示海报：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将作品修改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</w:rPr>
              <w:t>为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3792CE80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(图片文件不超过</w:t>
            </w:r>
            <w:r>
              <w:rPr>
                <w:rFonts w:eastAsia="PMingLiU"/>
                <w:b w:val="0"/>
                <w:sz w:val="22"/>
                <w:lang w:eastAsia="zh-TW"/>
              </w:rPr>
              <w:t>1</w:t>
            </w:r>
            <w:r>
              <w:rPr>
                <w:b w:val="0"/>
                <w:sz w:val="22"/>
              </w:rPr>
              <w:t>0MB</w:t>
            </w:r>
            <w:r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6A94A050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bookmarkStart w:id="13" w:name="_Toc502308002"/>
      <w:bookmarkStart w:id="14" w:name="_Toc531273706"/>
      <w:r>
        <w:rPr>
          <w:rFonts w:hint="eastAsia"/>
          <w:sz w:val="22"/>
          <w:szCs w:val="22"/>
        </w:rPr>
        <w:t>G类：表情包设计类</w:t>
      </w:r>
      <w:bookmarkEnd w:id="13"/>
      <w:bookmarkEnd w:id="14"/>
    </w:p>
    <w:p w14:paraId="62D7146C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40" w:type="dxa"/>
        <w:tblInd w:w="-34" w:type="dxa"/>
        <w:tblLook w:val="04A0" w:firstRow="1" w:lastRow="0" w:firstColumn="1" w:lastColumn="0" w:noHBand="0" w:noVBand="1"/>
      </w:tblPr>
      <w:tblGrid>
        <w:gridCol w:w="1418"/>
        <w:gridCol w:w="8222"/>
      </w:tblGrid>
      <w:tr w:rsidR="007C3126" w14:paraId="1D1CF614" w14:textId="77777777" w:rsidTr="00E75D4A">
        <w:tc>
          <w:tcPr>
            <w:tcW w:w="1418" w:type="dxa"/>
          </w:tcPr>
          <w:p w14:paraId="70375AA2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lastRenderedPageBreak/>
              <w:t>作品范围：</w:t>
            </w:r>
          </w:p>
        </w:tc>
        <w:tc>
          <w:tcPr>
            <w:tcW w:w="8222" w:type="dxa"/>
          </w:tcPr>
          <w:p w14:paraId="169CEC2B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设计单个或主题系列表情形象，形式可以是二维、三维、写实、漫画、图片、文字、静态或动画等类型。</w:t>
            </w:r>
          </w:p>
        </w:tc>
      </w:tr>
      <w:tr w:rsidR="007C3126" w14:paraId="46ABE1F0" w14:textId="77777777" w:rsidTr="00E75D4A">
        <w:tc>
          <w:tcPr>
            <w:tcW w:w="1418" w:type="dxa"/>
          </w:tcPr>
          <w:p w14:paraId="7B19298A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形式要求：</w:t>
            </w:r>
          </w:p>
        </w:tc>
        <w:tc>
          <w:tcPr>
            <w:tcW w:w="8222" w:type="dxa"/>
          </w:tcPr>
          <w:p w14:paraId="0F5B8FE4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参赛作品若以"件"为单位参赛，每件包含4个或以上表情，按一件作品评审。</w:t>
            </w:r>
          </w:p>
        </w:tc>
      </w:tr>
      <w:tr w:rsidR="007C3126" w14:paraId="3B2C867C" w14:textId="77777777" w:rsidTr="00E75D4A">
        <w:tc>
          <w:tcPr>
            <w:tcW w:w="1418" w:type="dxa"/>
          </w:tcPr>
          <w:p w14:paraId="4B07924C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规格要求 :</w:t>
            </w:r>
          </w:p>
        </w:tc>
        <w:tc>
          <w:tcPr>
            <w:tcW w:w="8222" w:type="dxa"/>
          </w:tcPr>
          <w:p w14:paraId="7C844CD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sz w:val="22"/>
              </w:rPr>
            </w:pPr>
            <w:r>
              <w:rPr>
                <w:rFonts w:hint="eastAsia"/>
                <w:sz w:val="22"/>
              </w:rPr>
              <w:t>作品文件：</w:t>
            </w:r>
          </w:p>
          <w:p w14:paraId="7A84CF22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如为系列表情包作品：每个表情的画面尺寸为240×240 像素，格式为png；动态的格式为GIF；提交完整的文件夹</w:t>
            </w:r>
          </w:p>
          <w:p w14:paraId="540B5572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如为单幅表情作品：静态的尺寸为14x14cm、300dpi，格式为png；动态的格式为GIF；</w:t>
            </w:r>
          </w:p>
          <w:p w14:paraId="51D9C743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系列动态表情设置循环播放，节奏流畅不卡顿；</w:t>
            </w:r>
          </w:p>
          <w:p w14:paraId="2ABE2ECE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静态表情作品须设置为透明背景，不要出现正方形边框。</w:t>
            </w:r>
          </w:p>
          <w:p w14:paraId="5D166A07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展示海报：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3FEE7C8A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(图片文件不超过</w:t>
            </w:r>
            <w:r>
              <w:rPr>
                <w:rFonts w:eastAsia="PMingLiU"/>
                <w:b w:val="0"/>
                <w:sz w:val="22"/>
                <w:lang w:eastAsia="zh-TW"/>
              </w:rPr>
              <w:t>1</w:t>
            </w:r>
            <w:r>
              <w:rPr>
                <w:b w:val="0"/>
                <w:sz w:val="22"/>
              </w:rPr>
              <w:t>0MB</w:t>
            </w:r>
            <w:r>
              <w:rPr>
                <w:rFonts w:hint="eastAsia"/>
                <w:b w:val="0"/>
                <w:sz w:val="22"/>
              </w:rPr>
              <w:t>)</w:t>
            </w:r>
          </w:p>
        </w:tc>
      </w:tr>
      <w:tr w:rsidR="007C3126" w14:paraId="6F581C0E" w14:textId="77777777" w:rsidTr="00E75D4A">
        <w:tc>
          <w:tcPr>
            <w:tcW w:w="9640" w:type="dxa"/>
            <w:gridSpan w:val="2"/>
          </w:tcPr>
          <w:p w14:paraId="36302069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注：禁止使用明星肖像或其他涉及版权的素材进行创作，涉及版权带来的纠纷由作者承担。</w:t>
            </w:r>
          </w:p>
        </w:tc>
      </w:tr>
    </w:tbl>
    <w:p w14:paraId="223942F8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  <w:bookmarkStart w:id="15" w:name="_Toc474228498"/>
    </w:p>
    <w:p w14:paraId="09CADD91" w14:textId="77777777" w:rsidR="007C3126" w:rsidRDefault="007C3126" w:rsidP="007C3126">
      <w:pPr>
        <w:widowControl/>
        <w:spacing w:beforeLines="50" w:before="120" w:afterLines="50" w:after="120" w:line="264" w:lineRule="auto"/>
        <w:jc w:val="left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  <w:r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  <w:br w:type="page"/>
      </w:r>
    </w:p>
    <w:p w14:paraId="46A2C35D" w14:textId="77777777" w:rsidR="007C3126" w:rsidRDefault="007C3126" w:rsidP="007C3126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p w14:paraId="6D2DAFC2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rFonts w:eastAsia="PMingLiU"/>
          <w:sz w:val="22"/>
          <w:szCs w:val="22"/>
          <w:lang w:eastAsia="zh-TW"/>
        </w:rPr>
      </w:pPr>
      <w:r>
        <w:rPr>
          <w:sz w:val="22"/>
          <w:szCs w:val="22"/>
        </w:rPr>
        <w:t>H类</w:t>
      </w:r>
      <w:r>
        <w:rPr>
          <w:rFonts w:hint="eastAsia"/>
          <w:sz w:val="22"/>
          <w:szCs w:val="22"/>
        </w:rPr>
        <w:t>：</w:t>
      </w:r>
      <w:r>
        <w:rPr>
          <w:sz w:val="22"/>
          <w:szCs w:val="22"/>
        </w:rPr>
        <w:t>数字绘画</w:t>
      </w:r>
      <w:r>
        <w:rPr>
          <w:rFonts w:hint="eastAsia"/>
          <w:sz w:val="22"/>
          <w:szCs w:val="22"/>
        </w:rPr>
        <w:t>类：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6379"/>
      </w:tblGrid>
      <w:tr w:rsidR="007C3126" w14:paraId="1BA5A7B0" w14:textId="77777777" w:rsidTr="00E75D4A">
        <w:tc>
          <w:tcPr>
            <w:tcW w:w="3227" w:type="dxa"/>
          </w:tcPr>
          <w:p w14:paraId="0CBC91AD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6379" w:type="dxa"/>
          </w:tcPr>
          <w:p w14:paraId="392D586A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08311C5D" w14:textId="77777777" w:rsidTr="00E75D4A">
        <w:tc>
          <w:tcPr>
            <w:tcW w:w="3227" w:type="dxa"/>
          </w:tcPr>
          <w:p w14:paraId="3D1EC1DC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以原创性为主要标准，创意特色鲜明，形式感强，制作精良；</w:t>
            </w:r>
          </w:p>
        </w:tc>
        <w:tc>
          <w:tcPr>
            <w:tcW w:w="6379" w:type="dxa"/>
          </w:tcPr>
          <w:p w14:paraId="5FFFF43B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作品文件：</w:t>
            </w:r>
            <w:r>
              <w:rPr>
                <w:rFonts w:hint="eastAsia"/>
                <w:b w:val="0"/>
                <w:sz w:val="22"/>
                <w:lang w:eastAsia="zh-TW"/>
              </w:rPr>
              <w:t>不小于A3幅面、300dpi、JPG、RGB\CMYK。</w:t>
            </w:r>
          </w:p>
          <w:p w14:paraId="79495711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展示海报：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0D9E2D00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(图片文件不超过</w:t>
            </w:r>
            <w:r>
              <w:rPr>
                <w:rFonts w:eastAsia="PMingLiU"/>
                <w:b w:val="0"/>
                <w:sz w:val="22"/>
                <w:lang w:eastAsia="zh-TW"/>
              </w:rPr>
              <w:t>1</w:t>
            </w:r>
            <w:r>
              <w:rPr>
                <w:b w:val="0"/>
                <w:sz w:val="22"/>
              </w:rPr>
              <w:t>0MB</w:t>
            </w:r>
            <w:r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5F19DA93" w14:textId="77777777" w:rsidR="007C3126" w:rsidRDefault="007C3126" w:rsidP="007C3126">
      <w:pPr>
        <w:adjustRightInd w:val="0"/>
        <w:snapToGrid w:val="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p w14:paraId="7DE31B7B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="0" w:beforeAutospacing="0" w:after="0" w:afterAutospacing="0"/>
        <w:rPr>
          <w:sz w:val="22"/>
          <w:szCs w:val="22"/>
        </w:rPr>
      </w:pPr>
      <w:r>
        <w:rPr>
          <w:rFonts w:eastAsia="PMingLiU"/>
          <w:sz w:val="22"/>
          <w:szCs w:val="22"/>
          <w:lang w:eastAsia="zh-TW"/>
        </w:rPr>
        <w:t>I</w:t>
      </w:r>
      <w:r>
        <w:rPr>
          <w:sz w:val="22"/>
          <w:szCs w:val="22"/>
        </w:rPr>
        <w:t>类</w:t>
      </w:r>
      <w:r>
        <w:rPr>
          <w:rFonts w:hint="eastAsia"/>
          <w:sz w:val="22"/>
          <w:szCs w:val="22"/>
        </w:rPr>
        <w:t>：游戏类：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细分为以下子类别，各个子类别单独评审</w:t>
      </w:r>
    </w:p>
    <w:p w14:paraId="0CA234F9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="0" w:beforeAutospacing="0" w:after="0" w:afterAutospacing="0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(</w:t>
      </w:r>
      <w:r>
        <w:rPr>
          <w:rFonts w:eastAsia="PMingLiU"/>
          <w:sz w:val="22"/>
          <w:szCs w:val="22"/>
          <w:lang w:eastAsia="zh-TW"/>
        </w:rPr>
        <w:t>I1</w:t>
      </w:r>
      <w:r>
        <w:rPr>
          <w:sz w:val="22"/>
          <w:szCs w:val="22"/>
        </w:rPr>
        <w:t>至多</w:t>
      </w:r>
      <w:r>
        <w:rPr>
          <w:rFonts w:hint="eastAsia"/>
          <w:sz w:val="22"/>
          <w:szCs w:val="22"/>
        </w:rPr>
        <w:t>五</w:t>
      </w:r>
      <w:r>
        <w:rPr>
          <w:sz w:val="22"/>
          <w:szCs w:val="22"/>
        </w:rPr>
        <w:t>名创作人员，两名指导教师</w:t>
      </w:r>
      <w:r>
        <w:rPr>
          <w:rFonts w:hint="eastAsia"/>
          <w:sz w:val="22"/>
          <w:szCs w:val="22"/>
        </w:rPr>
        <w:t>) (</w:t>
      </w:r>
      <w:r>
        <w:rPr>
          <w:rFonts w:eastAsia="PMingLiU"/>
          <w:sz w:val="22"/>
          <w:szCs w:val="22"/>
          <w:lang w:eastAsia="zh-TW"/>
        </w:rPr>
        <w:t>I2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7C3126" w14:paraId="735180E7" w14:textId="77777777" w:rsidTr="00E75D4A">
        <w:tc>
          <w:tcPr>
            <w:tcW w:w="4503" w:type="dxa"/>
          </w:tcPr>
          <w:p w14:paraId="45D6EE8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I1</w:t>
            </w:r>
          </w:p>
        </w:tc>
        <w:tc>
          <w:tcPr>
            <w:tcW w:w="5103" w:type="dxa"/>
          </w:tcPr>
          <w:p w14:paraId="6189821D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I2</w:t>
            </w:r>
          </w:p>
        </w:tc>
      </w:tr>
      <w:tr w:rsidR="007C3126" w14:paraId="0E3D3109" w14:textId="77777777" w:rsidTr="00E75D4A">
        <w:tc>
          <w:tcPr>
            <w:tcW w:w="4503" w:type="dxa"/>
          </w:tcPr>
          <w:p w14:paraId="18CB0D1D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游戏程序</w:t>
            </w:r>
          </w:p>
        </w:tc>
        <w:tc>
          <w:tcPr>
            <w:tcW w:w="5103" w:type="dxa"/>
          </w:tcPr>
          <w:p w14:paraId="40C2DA4A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游戏美术</w:t>
            </w:r>
          </w:p>
        </w:tc>
      </w:tr>
    </w:tbl>
    <w:p w14:paraId="5C8EEC2D" w14:textId="77777777" w:rsidR="007C3126" w:rsidRDefault="007C3126" w:rsidP="007C3126">
      <w:pPr>
        <w:rPr>
          <w:rFonts w:ascii="微软雅黑" w:eastAsia="微软雅黑" w:hAnsi="微软雅黑" w:cs="微软雅黑"/>
          <w:color w:val="FF0000"/>
          <w:sz w:val="22"/>
          <w:szCs w:val="22"/>
          <w:lang w:val="zh-TW" w:eastAsia="zh-TW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6379"/>
      </w:tblGrid>
      <w:tr w:rsidR="007C3126" w14:paraId="56D6C649" w14:textId="77777777" w:rsidTr="00E75D4A">
        <w:tc>
          <w:tcPr>
            <w:tcW w:w="3227" w:type="dxa"/>
          </w:tcPr>
          <w:p w14:paraId="7207663E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6379" w:type="dxa"/>
          </w:tcPr>
          <w:p w14:paraId="20EA47F2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34BA1B9D" w14:textId="77777777" w:rsidTr="00E75D4A">
        <w:tc>
          <w:tcPr>
            <w:tcW w:w="3227" w:type="dxa"/>
            <w:vMerge w:val="restart"/>
          </w:tcPr>
          <w:p w14:paraId="0881C14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以原创性为主要标准，创意特色鲜明，形式感强，制作精良；</w:t>
            </w:r>
          </w:p>
        </w:tc>
        <w:tc>
          <w:tcPr>
            <w:tcW w:w="6379" w:type="dxa"/>
          </w:tcPr>
          <w:p w14:paraId="74E083B3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rFonts w:asciiTheme="minorEastAsia" w:eastAsia="PMingLiU" w:hAnsiTheme="minorEastAsia"/>
                <w:sz w:val="22"/>
                <w:lang w:eastAsia="zh-TW"/>
              </w:rPr>
            </w:pPr>
            <w:r>
              <w:rPr>
                <w:rFonts w:eastAsiaTheme="minorEastAsia" w:hint="eastAsia"/>
                <w:sz w:val="22"/>
              </w:rPr>
              <w:t>I</w:t>
            </w:r>
            <w:r>
              <w:rPr>
                <w:rFonts w:eastAsia="PMingLiU"/>
                <w:sz w:val="22"/>
                <w:lang w:eastAsia="zh-TW"/>
              </w:rPr>
              <w:t>1</w:t>
            </w:r>
            <w:r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：</w:t>
            </w:r>
          </w:p>
          <w:p w14:paraId="64297218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  <w:lang w:eastAsia="zh-TW"/>
              </w:rPr>
            </w:pPr>
            <w:r>
              <w:rPr>
                <w:sz w:val="22"/>
                <w:lang w:eastAsia="zh-TW"/>
              </w:rPr>
              <w:t>作品文件</w:t>
            </w:r>
            <w:r>
              <w:rPr>
                <w:b w:val="0"/>
                <w:sz w:val="22"/>
                <w:lang w:eastAsia="zh-TW"/>
              </w:rPr>
              <w:t>：</w:t>
            </w:r>
            <w:r>
              <w:rPr>
                <w:rFonts w:hint="eastAsia"/>
                <w:b w:val="0"/>
                <w:sz w:val="22"/>
              </w:rPr>
              <w:t>可执行程序包：以</w:t>
            </w:r>
            <w:r>
              <w:rPr>
                <w:rFonts w:eastAsia="PMingLiU"/>
                <w:b w:val="0"/>
                <w:sz w:val="22"/>
                <w:lang w:eastAsia="zh-TW"/>
              </w:rPr>
              <w:t>ZIP</w:t>
            </w:r>
            <w:r>
              <w:rPr>
                <w:rFonts w:hint="eastAsia"/>
                <w:b w:val="0"/>
                <w:sz w:val="22"/>
              </w:rPr>
              <w:t>形式打包</w:t>
            </w:r>
          </w:p>
          <w:p w14:paraId="250AFD8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Cs/>
                <w:sz w:val="22"/>
              </w:rPr>
              <w:t>游戏/应用体验过程预览视频</w:t>
            </w:r>
            <w:r>
              <w:rPr>
                <w:rFonts w:hint="eastAsia"/>
                <w:b w:val="0"/>
                <w:sz w:val="22"/>
              </w:rPr>
              <w:t>：录制程序实际运行画面，MP4格式，须明确清晰地展示主要功能设计、美术设计，画面清晰。</w:t>
            </w:r>
            <w:r>
              <w:rPr>
                <w:b w:val="0"/>
                <w:sz w:val="22"/>
              </w:rPr>
              <w:t>300</w:t>
            </w:r>
            <w:r>
              <w:rPr>
                <w:rFonts w:hint="eastAsia"/>
                <w:b w:val="0"/>
                <w:sz w:val="22"/>
              </w:rPr>
              <w:t>m以内。</w:t>
            </w:r>
          </w:p>
          <w:p w14:paraId="31ACF2B8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展示海报：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52E84C0B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(图片文件不超过</w:t>
            </w:r>
            <w:r>
              <w:rPr>
                <w:rFonts w:eastAsia="PMingLiU"/>
                <w:b w:val="0"/>
                <w:sz w:val="22"/>
                <w:lang w:eastAsia="zh-TW"/>
              </w:rPr>
              <w:t>1</w:t>
            </w:r>
            <w:r>
              <w:rPr>
                <w:b w:val="0"/>
                <w:sz w:val="22"/>
              </w:rPr>
              <w:t>0MB</w:t>
            </w:r>
            <w:r>
              <w:rPr>
                <w:rFonts w:hint="eastAsia"/>
                <w:b w:val="0"/>
                <w:sz w:val="22"/>
              </w:rPr>
              <w:t>)</w:t>
            </w:r>
          </w:p>
        </w:tc>
      </w:tr>
      <w:tr w:rsidR="007C3126" w14:paraId="158D5FC2" w14:textId="77777777" w:rsidTr="00E75D4A">
        <w:tc>
          <w:tcPr>
            <w:tcW w:w="3227" w:type="dxa"/>
            <w:vMerge/>
          </w:tcPr>
          <w:p w14:paraId="62C212CD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6379" w:type="dxa"/>
          </w:tcPr>
          <w:p w14:paraId="4A58283A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rFonts w:eastAsia="PMingLiU"/>
                <w:sz w:val="22"/>
                <w:lang w:eastAsia="zh-TW"/>
              </w:rPr>
            </w:pPr>
            <w:r>
              <w:rPr>
                <w:rFonts w:eastAsiaTheme="minorEastAsia" w:hint="eastAsia"/>
                <w:sz w:val="22"/>
              </w:rPr>
              <w:t>I</w:t>
            </w:r>
            <w:r>
              <w:rPr>
                <w:rFonts w:eastAsia="PMingLiU"/>
                <w:sz w:val="22"/>
                <w:lang w:eastAsia="zh-TW"/>
              </w:rPr>
              <w:t>2</w:t>
            </w:r>
            <w:r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：</w:t>
            </w:r>
          </w:p>
          <w:p w14:paraId="330C062C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作品文件：</w:t>
            </w:r>
            <w:r>
              <w:rPr>
                <w:rFonts w:hint="eastAsia"/>
                <w:b w:val="0"/>
                <w:sz w:val="22"/>
                <w:lang w:eastAsia="zh-TW"/>
              </w:rPr>
              <w:t>不小于A3幅面、300dpi、JPG、RGB\CMYK。</w:t>
            </w:r>
          </w:p>
          <w:p w14:paraId="6F559C4D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展示海报：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A3幅面(297mm×420mm) 、竖版、300dpi、JPG、RGB\CMYK，用于获奖作品集制作，巡展等展示作用。</w:t>
            </w:r>
          </w:p>
          <w:p w14:paraId="425A196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jc w:val="left"/>
              <w:rPr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(图片文件不超过</w:t>
            </w:r>
            <w:r>
              <w:rPr>
                <w:rFonts w:eastAsia="PMingLiU"/>
                <w:b w:val="0"/>
                <w:sz w:val="22"/>
                <w:lang w:eastAsia="zh-TW"/>
              </w:rPr>
              <w:t>1</w:t>
            </w:r>
            <w:r>
              <w:rPr>
                <w:b w:val="0"/>
                <w:sz w:val="22"/>
              </w:rPr>
              <w:t>0MB</w:t>
            </w:r>
            <w:r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6B9F590F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="0" w:beforeAutospacing="0" w:after="0" w:afterAutospacing="0"/>
        <w:rPr>
          <w:rFonts w:eastAsia="PMingLiU"/>
          <w:sz w:val="22"/>
          <w:szCs w:val="22"/>
          <w:lang w:eastAsia="zh-TW"/>
        </w:rPr>
      </w:pPr>
    </w:p>
    <w:p w14:paraId="5B288E82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sz w:val="22"/>
          <w:szCs w:val="22"/>
        </w:rPr>
      </w:pPr>
      <w:r>
        <w:rPr>
          <w:rFonts w:eastAsia="PMingLiU"/>
          <w:sz w:val="22"/>
          <w:szCs w:val="22"/>
          <w:lang w:eastAsia="zh-TW"/>
        </w:rPr>
        <w:t>J</w:t>
      </w:r>
      <w:r>
        <w:rPr>
          <w:sz w:val="22"/>
          <w:szCs w:val="22"/>
        </w:rPr>
        <w:t>类</w:t>
      </w:r>
      <w:r>
        <w:rPr>
          <w:rFonts w:hint="eastAsia"/>
          <w:sz w:val="22"/>
          <w:szCs w:val="22"/>
        </w:rPr>
        <w:t>：摄影类，细分以下子类单独评审(</w:t>
      </w:r>
      <w:r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c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2835"/>
        <w:gridCol w:w="2268"/>
        <w:gridCol w:w="2409"/>
      </w:tblGrid>
      <w:tr w:rsidR="007C3126" w14:paraId="5579A0A6" w14:textId="77777777" w:rsidTr="00E75D4A">
        <w:tc>
          <w:tcPr>
            <w:tcW w:w="2122" w:type="dxa"/>
          </w:tcPr>
          <w:p w14:paraId="3DEFE705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J</w:t>
            </w:r>
            <w:r>
              <w:rPr>
                <w:b w:val="0"/>
                <w:sz w:val="22"/>
              </w:rPr>
              <w:t>1</w:t>
            </w:r>
          </w:p>
        </w:tc>
        <w:tc>
          <w:tcPr>
            <w:tcW w:w="2835" w:type="dxa"/>
          </w:tcPr>
          <w:p w14:paraId="377E83D5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J</w:t>
            </w:r>
            <w:r>
              <w:rPr>
                <w:b w:val="0"/>
                <w:sz w:val="22"/>
              </w:rPr>
              <w:t>2</w:t>
            </w:r>
          </w:p>
        </w:tc>
        <w:tc>
          <w:tcPr>
            <w:tcW w:w="2268" w:type="dxa"/>
          </w:tcPr>
          <w:p w14:paraId="0B945421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J</w:t>
            </w:r>
            <w:r>
              <w:rPr>
                <w:b w:val="0"/>
                <w:sz w:val="22"/>
              </w:rPr>
              <w:t>3</w:t>
            </w:r>
          </w:p>
        </w:tc>
        <w:tc>
          <w:tcPr>
            <w:tcW w:w="2409" w:type="dxa"/>
          </w:tcPr>
          <w:p w14:paraId="546C2FFB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J4</w:t>
            </w:r>
          </w:p>
        </w:tc>
      </w:tr>
      <w:tr w:rsidR="007C3126" w14:paraId="7EF4124D" w14:textId="77777777" w:rsidTr="00E75D4A">
        <w:tc>
          <w:tcPr>
            <w:tcW w:w="2122" w:type="dxa"/>
          </w:tcPr>
          <w:p w14:paraId="3614F2CC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人像类</w:t>
            </w:r>
          </w:p>
        </w:tc>
        <w:tc>
          <w:tcPr>
            <w:tcW w:w="2835" w:type="dxa"/>
          </w:tcPr>
          <w:p w14:paraId="5CB34490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人文纪实类</w:t>
            </w:r>
          </w:p>
        </w:tc>
        <w:tc>
          <w:tcPr>
            <w:tcW w:w="2268" w:type="dxa"/>
          </w:tcPr>
          <w:p w14:paraId="645A3AF3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风光类</w:t>
            </w:r>
          </w:p>
        </w:tc>
        <w:tc>
          <w:tcPr>
            <w:tcW w:w="2409" w:type="dxa"/>
          </w:tcPr>
          <w:p w14:paraId="74947908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商业类</w:t>
            </w:r>
          </w:p>
        </w:tc>
      </w:tr>
    </w:tbl>
    <w:p w14:paraId="746F117A" w14:textId="77777777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="0" w:beforeAutospacing="0" w:after="0" w:afterAutospacing="0"/>
        <w:rPr>
          <w:rFonts w:eastAsia="PMingLiU"/>
          <w:sz w:val="22"/>
          <w:szCs w:val="22"/>
          <w:lang w:eastAsia="zh-TW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3085"/>
        <w:gridCol w:w="6521"/>
      </w:tblGrid>
      <w:tr w:rsidR="007C3126" w14:paraId="18C0CAF2" w14:textId="77777777" w:rsidTr="00E75D4A">
        <w:tc>
          <w:tcPr>
            <w:tcW w:w="3085" w:type="dxa"/>
          </w:tcPr>
          <w:p w14:paraId="63FE58C0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lastRenderedPageBreak/>
              <w:t>作品要求</w:t>
            </w:r>
          </w:p>
        </w:tc>
        <w:tc>
          <w:tcPr>
            <w:tcW w:w="6521" w:type="dxa"/>
          </w:tcPr>
          <w:p w14:paraId="2F9F9917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7C3126" w14:paraId="51F5FAEA" w14:textId="77777777" w:rsidTr="00E75D4A">
        <w:tc>
          <w:tcPr>
            <w:tcW w:w="3085" w:type="dxa"/>
          </w:tcPr>
          <w:p w14:paraId="3736533F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作品题材、内容、形式不限，充分体现个人艺术风格的原创作品。倡导多元化的创作方向。</w:t>
            </w:r>
          </w:p>
        </w:tc>
        <w:tc>
          <w:tcPr>
            <w:tcW w:w="6521" w:type="dxa"/>
          </w:tcPr>
          <w:p w14:paraId="3A246D9B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作品文件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</w:t>
            </w:r>
          </w:p>
          <w:p w14:paraId="228DA55B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①文件长边不小于3000像素，JPG格式，系列作品可提交不超过6副的作品。</w:t>
            </w:r>
          </w:p>
          <w:p w14:paraId="2F0D69EE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②人文纪实类禁止画面任何的挖补、变形和修改，仅可简单的色阶调整和曲线调整。</w:t>
            </w:r>
          </w:p>
          <w:p w14:paraId="30A58915" w14:textId="77777777" w:rsidR="007C3126" w:rsidRDefault="007C3126" w:rsidP="00E75D4A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③除人文纪实类外，鼓励任何精良的后期制作。</w:t>
            </w:r>
          </w:p>
          <w:p w14:paraId="5988B841" w14:textId="77777777" w:rsidR="007C3126" w:rsidRDefault="007C3126" w:rsidP="00E75D4A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展示海报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：将作品排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eastAsia="zh-TW"/>
              </w:rPr>
              <w:t>成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A3幅面(297mm×420mm) 、竖版、300dpi、JPG、RGB\CMYK，用于获奖作品集制作，巡展等展示作用。</w:t>
            </w:r>
          </w:p>
          <w:p w14:paraId="6D117658" w14:textId="77777777" w:rsidR="007C3126" w:rsidRDefault="007C3126" w:rsidP="00E75D4A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sz w:val="22"/>
                <w:lang w:eastAsia="zh-TW"/>
              </w:rPr>
              <w:t xml:space="preserve"> </w:t>
            </w:r>
            <w:r>
              <w:rPr>
                <w:rFonts w:hint="eastAsia"/>
                <w:sz w:val="22"/>
              </w:rPr>
              <w:t>(图片文件不超过</w:t>
            </w:r>
            <w:r>
              <w:rPr>
                <w:rFonts w:eastAsia="PMingLiU"/>
                <w:sz w:val="22"/>
                <w:lang w:eastAsia="zh-TW"/>
              </w:rPr>
              <w:t>1</w:t>
            </w:r>
            <w:r>
              <w:rPr>
                <w:sz w:val="22"/>
              </w:rPr>
              <w:t>0MB</w:t>
            </w:r>
            <w:r>
              <w:rPr>
                <w:rFonts w:hint="eastAsia"/>
                <w:sz w:val="22"/>
              </w:rPr>
              <w:t>)</w:t>
            </w:r>
          </w:p>
        </w:tc>
      </w:tr>
    </w:tbl>
    <w:p w14:paraId="64A7C10A" w14:textId="77777777" w:rsidR="007C3126" w:rsidRDefault="007C3126" w:rsidP="007C3126">
      <w:pPr>
        <w:adjustRightInd w:val="0"/>
        <w:snapToGrid w:val="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p w14:paraId="12A59B44" w14:textId="6FD63DAC" w:rsidR="007C3126" w:rsidRDefault="007C3126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rFonts w:eastAsia="PMingLiU"/>
          <w:sz w:val="22"/>
          <w:szCs w:val="22"/>
          <w:lang w:eastAsia="zh-TW"/>
        </w:rPr>
      </w:pPr>
      <w:bookmarkStart w:id="16" w:name="_Toc531273711"/>
      <w:bookmarkStart w:id="17" w:name="_Toc474228500"/>
      <w:bookmarkEnd w:id="15"/>
      <w:r>
        <w:rPr>
          <w:rFonts w:eastAsia="PMingLiU"/>
          <w:sz w:val="22"/>
          <w:szCs w:val="22"/>
          <w:lang w:eastAsia="zh-TW"/>
        </w:rPr>
        <w:t>K</w:t>
      </w:r>
      <w:r>
        <w:rPr>
          <w:sz w:val="22"/>
          <w:szCs w:val="22"/>
        </w:rPr>
        <w:t>类</w:t>
      </w:r>
      <w:r>
        <w:rPr>
          <w:rFonts w:hint="eastAsia"/>
          <w:sz w:val="22"/>
          <w:szCs w:val="22"/>
        </w:rPr>
        <w:t>：数字音乐类(预告)</w:t>
      </w:r>
    </w:p>
    <w:p w14:paraId="643CF54D" w14:textId="77777777" w:rsidR="0089535F" w:rsidRDefault="0089535F" w:rsidP="0089535F">
      <w:pPr>
        <w:rPr>
          <w:lang w:eastAsia="zh-TW"/>
        </w:rPr>
      </w:pPr>
      <w:bookmarkStart w:id="18" w:name="_GoBack"/>
      <w:bookmarkEnd w:id="18"/>
    </w:p>
    <w:bookmarkEnd w:id="16"/>
    <w:bookmarkEnd w:id="17"/>
    <w:p w14:paraId="297E8955" w14:textId="77777777" w:rsidR="0089535F" w:rsidRPr="0089535F" w:rsidRDefault="0089535F" w:rsidP="007C3126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rFonts w:eastAsia="PMingLiU"/>
          <w:sz w:val="22"/>
          <w:szCs w:val="22"/>
          <w:lang w:val="en-US" w:eastAsia="zh-TW"/>
        </w:rPr>
      </w:pPr>
    </w:p>
    <w:sectPr w:rsidR="0089535F" w:rsidRPr="0089535F">
      <w:footerReference w:type="default" r:id="rId7"/>
      <w:pgSz w:w="11900" w:h="16840"/>
      <w:pgMar w:top="1560" w:right="1410" w:bottom="1134" w:left="1701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4733C" w14:textId="77777777" w:rsidR="003A3362" w:rsidRDefault="003A3362" w:rsidP="007C3126">
      <w:r>
        <w:separator/>
      </w:r>
    </w:p>
  </w:endnote>
  <w:endnote w:type="continuationSeparator" w:id="0">
    <w:p w14:paraId="5F2FA6E6" w14:textId="77777777" w:rsidR="003A3362" w:rsidRDefault="003A3362" w:rsidP="007C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宋体 ! important">
    <w:altName w:val="宋体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3200D" w14:textId="5E7DEAF8" w:rsidR="00D62CBC" w:rsidRDefault="00A24EB5">
    <w:pPr>
      <w:pStyle w:val="a5"/>
      <w:tabs>
        <w:tab w:val="clear" w:pos="8306"/>
        <w:tab w:val="right" w:pos="8280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PAGE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1D097D">
      <w:rPr>
        <w:rFonts w:ascii="Courier New" w:eastAsia="Courier New" w:hAnsi="Courier New" w:cs="Courier New"/>
        <w:noProof/>
        <w:sz w:val="16"/>
        <w:szCs w:val="16"/>
      </w:rPr>
      <w:t>7</w:t>
    </w:r>
    <w:r>
      <w:rPr>
        <w:rFonts w:ascii="Courier New" w:eastAsia="Courier New" w:hAnsi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NUMPAGES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1D097D">
      <w:rPr>
        <w:rFonts w:ascii="Courier New" w:eastAsia="Courier New" w:hAnsi="Courier New" w:cs="Courier New"/>
        <w:noProof/>
        <w:sz w:val="16"/>
        <w:szCs w:val="16"/>
      </w:rPr>
      <w:t>7</w:t>
    </w:r>
    <w:r>
      <w:rPr>
        <w:rFonts w:ascii="Courier New" w:eastAsia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9D5DA" w14:textId="77777777" w:rsidR="003A3362" w:rsidRDefault="003A3362" w:rsidP="007C3126">
      <w:r>
        <w:separator/>
      </w:r>
    </w:p>
  </w:footnote>
  <w:footnote w:type="continuationSeparator" w:id="0">
    <w:p w14:paraId="3519039B" w14:textId="77777777" w:rsidR="003A3362" w:rsidRDefault="003A3362" w:rsidP="007C3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40BC0F4"/>
    <w:multiLevelType w:val="singleLevel"/>
    <w:tmpl w:val="B40BC0F4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01B4B9AD"/>
    <w:multiLevelType w:val="singleLevel"/>
    <w:tmpl w:val="01B4B9AD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3796472"/>
    <w:multiLevelType w:val="multilevel"/>
    <w:tmpl w:val="03796472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F82CBF"/>
    <w:multiLevelType w:val="multilevel"/>
    <w:tmpl w:val="17F82CBF"/>
    <w:lvl w:ilvl="0">
      <w:start w:val="1"/>
      <w:numFmt w:val="decimal"/>
      <w:pStyle w:val="10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3B45FDF"/>
    <w:multiLevelType w:val="multilevel"/>
    <w:tmpl w:val="23B45FDF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077981"/>
    <w:multiLevelType w:val="multilevel"/>
    <w:tmpl w:val="2B077981"/>
    <w:lvl w:ilvl="0">
      <w:start w:val="1"/>
      <w:numFmt w:val="decimal"/>
      <w:pStyle w:val="8"/>
      <w:lvlText w:val="(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6" w15:restartNumberingAfterBreak="0">
    <w:nsid w:val="31CE57A4"/>
    <w:multiLevelType w:val="multilevel"/>
    <w:tmpl w:val="31CE57A4"/>
    <w:lvl w:ilvl="0">
      <w:start w:val="1"/>
      <w:numFmt w:val="decimal"/>
      <w:lvlText w:val="%1、"/>
      <w:lvlJc w:val="left"/>
      <w:pPr>
        <w:ind w:left="142" w:hanging="14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微软雅黑" w:eastAsia="微软雅黑" w:hAnsi="微软雅黑" w:cs="微软雅黑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7" w15:restartNumberingAfterBreak="0">
    <w:nsid w:val="373415C7"/>
    <w:multiLevelType w:val="multilevel"/>
    <w:tmpl w:val="373415C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F2F4227"/>
    <w:multiLevelType w:val="multilevel"/>
    <w:tmpl w:val="3F2F4227"/>
    <w:lvl w:ilvl="0">
      <w:start w:val="1"/>
      <w:numFmt w:val="decimal"/>
      <w:lvlText w:val="%1、"/>
      <w:lvlJc w:val="left"/>
      <w:pPr>
        <w:ind w:left="348" w:hanging="348"/>
      </w:pPr>
      <w:rPr>
        <w:rFonts w:eastAsia="PMingLiU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F847F14"/>
    <w:multiLevelType w:val="multilevel"/>
    <w:tmpl w:val="3F847F14"/>
    <w:lvl w:ilvl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2A6A7F"/>
    <w:multiLevelType w:val="multilevel"/>
    <w:tmpl w:val="472A6A7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AE5788"/>
    <w:multiLevelType w:val="multilevel"/>
    <w:tmpl w:val="4DAE5788"/>
    <w:lvl w:ilvl="0">
      <w:start w:val="1"/>
      <w:numFmt w:val="decimal"/>
      <w:pStyle w:val="2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2" w15:restartNumberingAfterBreak="0">
    <w:nsid w:val="7CC1575D"/>
    <w:multiLevelType w:val="multilevel"/>
    <w:tmpl w:val="7CC1575D"/>
    <w:lvl w:ilvl="0">
      <w:start w:val="1"/>
      <w:numFmt w:val="chineseCountingThousand"/>
      <w:pStyle w:val="1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>
      <w:start w:val="1"/>
      <w:numFmt w:val="decimalEnclosedCircle"/>
      <w:pStyle w:val="6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C5"/>
    <w:rsid w:val="000B362B"/>
    <w:rsid w:val="001D097D"/>
    <w:rsid w:val="00230456"/>
    <w:rsid w:val="002570C5"/>
    <w:rsid w:val="003A3362"/>
    <w:rsid w:val="005929FE"/>
    <w:rsid w:val="00755315"/>
    <w:rsid w:val="007C3126"/>
    <w:rsid w:val="0089535F"/>
    <w:rsid w:val="00A24EB5"/>
    <w:rsid w:val="00CB0452"/>
    <w:rsid w:val="00F5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A554F"/>
  <w15:chartTrackingRefBased/>
  <w15:docId w15:val="{F443AFA8-C7A8-4DAE-BBDB-712125C3C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126"/>
    <w:pPr>
      <w:widowControl w:val="0"/>
      <w:jc w:val="both"/>
    </w:pPr>
    <w:rPr>
      <w:rFonts w:ascii="等线" w:eastAsia="等线" w:hAnsi="等线" w:cs="等线"/>
      <w:color w:val="000000"/>
      <w:szCs w:val="21"/>
      <w:u w:color="000000"/>
    </w:rPr>
  </w:style>
  <w:style w:type="paragraph" w:styleId="11">
    <w:name w:val="heading 1"/>
    <w:next w:val="a"/>
    <w:link w:val="12"/>
    <w:qFormat/>
    <w:rsid w:val="007C3126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paragraph" w:styleId="20">
    <w:name w:val="heading 2"/>
    <w:next w:val="a"/>
    <w:link w:val="21"/>
    <w:qFormat/>
    <w:rsid w:val="007C3126"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eastAsia="等线 Light" w:hAnsi="等线 Light" w:cs="等线 Light"/>
      <w:b/>
      <w:bCs/>
      <w:color w:val="000000"/>
      <w:sz w:val="32"/>
      <w:szCs w:val="32"/>
      <w:u w:color="000000"/>
    </w:rPr>
  </w:style>
  <w:style w:type="paragraph" w:styleId="30">
    <w:name w:val="heading 3"/>
    <w:basedOn w:val="a"/>
    <w:next w:val="a"/>
    <w:link w:val="31"/>
    <w:uiPriority w:val="9"/>
    <w:unhideWhenUsed/>
    <w:qFormat/>
    <w:rsid w:val="007C31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C312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C31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uiPriority w:val="9"/>
    <w:unhideWhenUsed/>
    <w:qFormat/>
    <w:rsid w:val="007C312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7C3126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0">
    <w:name w:val="heading 8"/>
    <w:basedOn w:val="a"/>
    <w:next w:val="a"/>
    <w:link w:val="81"/>
    <w:uiPriority w:val="9"/>
    <w:unhideWhenUsed/>
    <w:qFormat/>
    <w:rsid w:val="007C3126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7C3126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7C3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7C3126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7C3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C3126"/>
    <w:rPr>
      <w:sz w:val="18"/>
      <w:szCs w:val="18"/>
    </w:rPr>
  </w:style>
  <w:style w:type="character" w:customStyle="1" w:styleId="12">
    <w:name w:val="标题 1 字符"/>
    <w:basedOn w:val="a0"/>
    <w:link w:val="11"/>
    <w:rsid w:val="007C3126"/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character" w:customStyle="1" w:styleId="21">
    <w:name w:val="标题 2 字符"/>
    <w:basedOn w:val="a0"/>
    <w:link w:val="20"/>
    <w:qFormat/>
    <w:rsid w:val="007C3126"/>
    <w:rPr>
      <w:rFonts w:ascii="等线 Light" w:eastAsia="等线 Light" w:hAnsi="等线 Light" w:cs="等线 Light"/>
      <w:b/>
      <w:bCs/>
      <w:color w:val="000000"/>
      <w:sz w:val="32"/>
      <w:szCs w:val="32"/>
      <w:u w:color="000000"/>
    </w:rPr>
  </w:style>
  <w:style w:type="character" w:customStyle="1" w:styleId="31">
    <w:name w:val="标题 3 字符"/>
    <w:basedOn w:val="a0"/>
    <w:link w:val="30"/>
    <w:uiPriority w:val="9"/>
    <w:qFormat/>
    <w:rsid w:val="007C3126"/>
    <w:rPr>
      <w:rFonts w:ascii="等线" w:eastAsia="等线" w:hAnsi="等线" w:cs="等线"/>
      <w:b/>
      <w:bCs/>
      <w:color w:val="000000"/>
      <w:sz w:val="32"/>
      <w:szCs w:val="32"/>
      <w:u w:color="000000"/>
    </w:rPr>
  </w:style>
  <w:style w:type="character" w:customStyle="1" w:styleId="40">
    <w:name w:val="标题 4 字符"/>
    <w:basedOn w:val="a0"/>
    <w:link w:val="4"/>
    <w:uiPriority w:val="9"/>
    <w:qFormat/>
    <w:rsid w:val="007C3126"/>
    <w:rPr>
      <w:rFonts w:asciiTheme="majorHAnsi" w:eastAsiaTheme="majorEastAsia" w:hAnsiTheme="majorHAnsi" w:cstheme="majorBidi"/>
      <w:b/>
      <w:bCs/>
      <w:color w:val="000000"/>
      <w:sz w:val="28"/>
      <w:szCs w:val="28"/>
      <w:u w:color="000000"/>
    </w:rPr>
  </w:style>
  <w:style w:type="character" w:customStyle="1" w:styleId="50">
    <w:name w:val="标题 5 字符"/>
    <w:basedOn w:val="a0"/>
    <w:link w:val="5"/>
    <w:uiPriority w:val="9"/>
    <w:qFormat/>
    <w:rsid w:val="007C3126"/>
    <w:rPr>
      <w:rFonts w:ascii="等线" w:eastAsia="等线" w:hAnsi="等线" w:cs="等线"/>
      <w:b/>
      <w:bCs/>
      <w:color w:val="000000"/>
      <w:sz w:val="28"/>
      <w:szCs w:val="28"/>
      <w:u w:color="000000"/>
    </w:rPr>
  </w:style>
  <w:style w:type="character" w:customStyle="1" w:styleId="61">
    <w:name w:val="标题 6 字符"/>
    <w:basedOn w:val="a0"/>
    <w:link w:val="60"/>
    <w:uiPriority w:val="9"/>
    <w:qFormat/>
    <w:rsid w:val="007C3126"/>
    <w:rPr>
      <w:rFonts w:asciiTheme="majorHAnsi" w:eastAsiaTheme="majorEastAsia" w:hAnsiTheme="majorHAnsi" w:cstheme="majorBidi"/>
      <w:b/>
      <w:bCs/>
      <w:color w:val="000000"/>
      <w:sz w:val="24"/>
      <w:szCs w:val="24"/>
      <w:u w:color="000000"/>
    </w:rPr>
  </w:style>
  <w:style w:type="character" w:customStyle="1" w:styleId="70">
    <w:name w:val="标题 7 字符"/>
    <w:basedOn w:val="a0"/>
    <w:link w:val="7"/>
    <w:uiPriority w:val="9"/>
    <w:qFormat/>
    <w:rsid w:val="007C3126"/>
    <w:rPr>
      <w:rFonts w:ascii="等线" w:eastAsia="等线" w:hAnsi="等线" w:cs="等线"/>
      <w:b/>
      <w:bCs/>
      <w:color w:val="000000"/>
      <w:sz w:val="24"/>
      <w:szCs w:val="24"/>
      <w:u w:color="000000"/>
    </w:rPr>
  </w:style>
  <w:style w:type="character" w:customStyle="1" w:styleId="81">
    <w:name w:val="标题 8 字符"/>
    <w:basedOn w:val="a0"/>
    <w:link w:val="80"/>
    <w:uiPriority w:val="9"/>
    <w:qFormat/>
    <w:rsid w:val="007C3126"/>
    <w:rPr>
      <w:rFonts w:asciiTheme="majorHAnsi" w:eastAsiaTheme="majorEastAsia" w:hAnsiTheme="majorHAnsi" w:cstheme="majorBidi"/>
      <w:color w:val="000000"/>
      <w:sz w:val="24"/>
      <w:szCs w:val="24"/>
      <w:u w:color="000000"/>
    </w:rPr>
  </w:style>
  <w:style w:type="character" w:customStyle="1" w:styleId="90">
    <w:name w:val="标题 9 字符"/>
    <w:basedOn w:val="a0"/>
    <w:link w:val="9"/>
    <w:uiPriority w:val="9"/>
    <w:qFormat/>
    <w:rsid w:val="007C3126"/>
    <w:rPr>
      <w:rFonts w:asciiTheme="majorHAnsi" w:eastAsiaTheme="majorEastAsia" w:hAnsiTheme="majorHAnsi" w:cstheme="majorBidi"/>
      <w:color w:val="000000"/>
      <w:szCs w:val="21"/>
      <w:u w:color="000000"/>
    </w:rPr>
  </w:style>
  <w:style w:type="paragraph" w:styleId="71">
    <w:name w:val="toc 7"/>
    <w:basedOn w:val="a"/>
    <w:next w:val="a"/>
    <w:uiPriority w:val="39"/>
    <w:unhideWhenUsed/>
    <w:qFormat/>
    <w:rsid w:val="007C3126"/>
    <w:pPr>
      <w:ind w:leftChars="1200" w:left="2520"/>
    </w:pPr>
  </w:style>
  <w:style w:type="paragraph" w:styleId="a7">
    <w:name w:val="annotation text"/>
    <w:basedOn w:val="a"/>
    <w:link w:val="a8"/>
    <w:uiPriority w:val="99"/>
    <w:unhideWhenUsed/>
    <w:qFormat/>
    <w:rsid w:val="007C3126"/>
    <w:pPr>
      <w:jc w:val="left"/>
    </w:pPr>
  </w:style>
  <w:style w:type="character" w:customStyle="1" w:styleId="a8">
    <w:name w:val="批注文字 字符"/>
    <w:basedOn w:val="a0"/>
    <w:link w:val="a7"/>
    <w:uiPriority w:val="99"/>
    <w:rsid w:val="007C3126"/>
    <w:rPr>
      <w:rFonts w:ascii="等线" w:eastAsia="等线" w:hAnsi="等线" w:cs="等线"/>
      <w:color w:val="000000"/>
      <w:szCs w:val="21"/>
      <w:u w:color="000000"/>
    </w:rPr>
  </w:style>
  <w:style w:type="paragraph" w:styleId="51">
    <w:name w:val="toc 5"/>
    <w:basedOn w:val="a"/>
    <w:next w:val="a"/>
    <w:uiPriority w:val="39"/>
    <w:unhideWhenUsed/>
    <w:qFormat/>
    <w:rsid w:val="007C3126"/>
    <w:pPr>
      <w:ind w:leftChars="800" w:left="1680"/>
    </w:pPr>
  </w:style>
  <w:style w:type="paragraph" w:styleId="32">
    <w:name w:val="toc 3"/>
    <w:basedOn w:val="a"/>
    <w:next w:val="a"/>
    <w:uiPriority w:val="39"/>
    <w:unhideWhenUsed/>
    <w:qFormat/>
    <w:rsid w:val="007C3126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7C3126"/>
    <w:pPr>
      <w:ind w:leftChars="1400" w:left="2940"/>
    </w:pPr>
  </w:style>
  <w:style w:type="paragraph" w:styleId="a9">
    <w:name w:val="Balloon Text"/>
    <w:basedOn w:val="a"/>
    <w:link w:val="aa"/>
    <w:uiPriority w:val="99"/>
    <w:unhideWhenUsed/>
    <w:qFormat/>
    <w:rsid w:val="007C312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qFormat/>
    <w:rsid w:val="007C3126"/>
    <w:rPr>
      <w:rFonts w:ascii="等线" w:eastAsia="等线" w:hAnsi="等线" w:cs="等线"/>
      <w:color w:val="000000"/>
      <w:sz w:val="18"/>
      <w:szCs w:val="18"/>
      <w:u w:color="000000"/>
    </w:rPr>
  </w:style>
  <w:style w:type="paragraph" w:styleId="13">
    <w:name w:val="toc 1"/>
    <w:next w:val="a"/>
    <w:uiPriority w:val="39"/>
    <w:qFormat/>
    <w:rsid w:val="007C3126"/>
    <w:pPr>
      <w:widowControl w:val="0"/>
      <w:tabs>
        <w:tab w:val="right" w:leader="dot" w:pos="8280"/>
      </w:tabs>
      <w:jc w:val="both"/>
    </w:pPr>
    <w:rPr>
      <w:rFonts w:ascii="等线" w:eastAsia="微软雅黑" w:hAnsi="等线" w:cs="等线"/>
      <w:b/>
      <w:color w:val="000000"/>
      <w:szCs w:val="21"/>
      <w:u w:color="000000"/>
    </w:rPr>
  </w:style>
  <w:style w:type="paragraph" w:styleId="41">
    <w:name w:val="toc 4"/>
    <w:basedOn w:val="a"/>
    <w:next w:val="a"/>
    <w:uiPriority w:val="39"/>
    <w:unhideWhenUsed/>
    <w:qFormat/>
    <w:rsid w:val="007C3126"/>
    <w:pPr>
      <w:ind w:leftChars="600" w:left="1260"/>
    </w:pPr>
  </w:style>
  <w:style w:type="paragraph" w:styleId="62">
    <w:name w:val="toc 6"/>
    <w:basedOn w:val="a"/>
    <w:next w:val="a"/>
    <w:uiPriority w:val="39"/>
    <w:unhideWhenUsed/>
    <w:qFormat/>
    <w:rsid w:val="007C3126"/>
    <w:pPr>
      <w:ind w:leftChars="1000" w:left="2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22">
    <w:name w:val="toc 2"/>
    <w:next w:val="a"/>
    <w:uiPriority w:val="39"/>
    <w:qFormat/>
    <w:rsid w:val="007C3126"/>
    <w:pPr>
      <w:widowControl w:val="0"/>
      <w:tabs>
        <w:tab w:val="right" w:leader="dot" w:pos="8280"/>
      </w:tabs>
      <w:ind w:left="420"/>
      <w:jc w:val="both"/>
    </w:pPr>
    <w:rPr>
      <w:rFonts w:ascii="等线" w:eastAsia="等线" w:hAnsi="等线" w:cs="等线"/>
      <w:color w:val="000000"/>
      <w:szCs w:val="21"/>
      <w:u w:color="000000"/>
    </w:rPr>
  </w:style>
  <w:style w:type="paragraph" w:styleId="91">
    <w:name w:val="toc 9"/>
    <w:basedOn w:val="a"/>
    <w:next w:val="a"/>
    <w:uiPriority w:val="39"/>
    <w:unhideWhenUsed/>
    <w:qFormat/>
    <w:rsid w:val="007C3126"/>
    <w:pPr>
      <w:ind w:leftChars="1600" w:left="3360"/>
    </w:pPr>
    <w:rPr>
      <w:rFonts w:asciiTheme="minorHAnsi" w:eastAsiaTheme="minorEastAsia" w:hAnsiTheme="minorHAnsi" w:cstheme="minorBidi"/>
      <w:color w:val="auto"/>
      <w:szCs w:val="22"/>
    </w:rPr>
  </w:style>
  <w:style w:type="paragraph" w:styleId="ab">
    <w:name w:val="Normal (Web)"/>
    <w:basedOn w:val="a"/>
    <w:uiPriority w:val="99"/>
    <w:unhideWhenUsed/>
    <w:qFormat/>
    <w:rsid w:val="007C3126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uiPriority w:val="39"/>
    <w:qFormat/>
    <w:rsid w:val="007C3126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7C3126"/>
    <w:rPr>
      <w:b/>
    </w:rPr>
  </w:style>
  <w:style w:type="character" w:styleId="ae">
    <w:name w:val="FollowedHyperlink"/>
    <w:basedOn w:val="a0"/>
    <w:uiPriority w:val="99"/>
    <w:unhideWhenUsed/>
    <w:qFormat/>
    <w:rsid w:val="007C3126"/>
    <w:rPr>
      <w:color w:val="666666"/>
      <w:u w:val="none"/>
    </w:rPr>
  </w:style>
  <w:style w:type="character" w:styleId="af">
    <w:name w:val="Hyperlink"/>
    <w:uiPriority w:val="99"/>
    <w:qFormat/>
    <w:rsid w:val="007C3126"/>
    <w:rPr>
      <w:u w:val="single"/>
    </w:rPr>
  </w:style>
  <w:style w:type="character" w:styleId="af0">
    <w:name w:val="annotation reference"/>
    <w:basedOn w:val="a0"/>
    <w:uiPriority w:val="99"/>
    <w:semiHidden/>
    <w:unhideWhenUsed/>
    <w:qFormat/>
    <w:rsid w:val="007C3126"/>
    <w:rPr>
      <w:sz w:val="21"/>
      <w:szCs w:val="21"/>
    </w:rPr>
  </w:style>
  <w:style w:type="table" w:customStyle="1" w:styleId="TableNormal">
    <w:name w:val="Table Normal"/>
    <w:qFormat/>
    <w:rsid w:val="007C3126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1">
    <w:name w:val="页眉与页脚"/>
    <w:qFormat/>
    <w:rsid w:val="007C3126"/>
    <w:pPr>
      <w:tabs>
        <w:tab w:val="right" w:pos="9020"/>
      </w:tabs>
    </w:pPr>
    <w:rPr>
      <w:rFonts w:ascii="Helvetica" w:eastAsia="Arial Unicode MS" w:hAnsi="Helvetica" w:cs="Arial Unicode MS"/>
      <w:color w:val="000000"/>
      <w:kern w:val="0"/>
      <w:sz w:val="24"/>
      <w:szCs w:val="24"/>
    </w:rPr>
  </w:style>
  <w:style w:type="paragraph" w:customStyle="1" w:styleId="TOC1">
    <w:name w:val="TOC 标题1"/>
    <w:next w:val="a"/>
    <w:uiPriority w:val="39"/>
    <w:qFormat/>
    <w:rsid w:val="007C3126"/>
    <w:pPr>
      <w:keepNext/>
      <w:keepLines/>
      <w:spacing w:before="240" w:line="259" w:lineRule="auto"/>
    </w:pPr>
    <w:rPr>
      <w:rFonts w:ascii="等线 Light" w:eastAsia="等线 Light" w:hAnsi="等线 Light" w:cs="等线 Light"/>
      <w:color w:val="2F5496"/>
      <w:kern w:val="0"/>
      <w:sz w:val="32"/>
      <w:szCs w:val="32"/>
      <w:u w:color="2F5496"/>
    </w:rPr>
  </w:style>
  <w:style w:type="character" w:customStyle="1" w:styleId="bdsmore">
    <w:name w:val="bds_more"/>
    <w:basedOn w:val="a0"/>
    <w:qFormat/>
    <w:rsid w:val="007C3126"/>
  </w:style>
  <w:style w:type="character" w:customStyle="1" w:styleId="bdsmore1">
    <w:name w:val="bds_more1"/>
    <w:basedOn w:val="a0"/>
    <w:qFormat/>
    <w:rsid w:val="007C3126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qFormat/>
    <w:rsid w:val="007C3126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bdsnopic">
    <w:name w:val="bds_nopic"/>
    <w:basedOn w:val="a0"/>
    <w:qFormat/>
    <w:rsid w:val="007C3126"/>
  </w:style>
  <w:style w:type="character" w:customStyle="1" w:styleId="bdsnopic1">
    <w:name w:val="bds_nopic1"/>
    <w:basedOn w:val="a0"/>
    <w:qFormat/>
    <w:rsid w:val="007C3126"/>
  </w:style>
  <w:style w:type="character" w:customStyle="1" w:styleId="bdsnopic2">
    <w:name w:val="bds_nopic2"/>
    <w:basedOn w:val="a0"/>
    <w:qFormat/>
    <w:rsid w:val="007C3126"/>
  </w:style>
  <w:style w:type="paragraph" w:customStyle="1" w:styleId="af2">
    <w:name w:val="主题"/>
    <w:next w:val="a"/>
    <w:qFormat/>
    <w:rsid w:val="007C3126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Arial Unicode MS" w:eastAsia="Helvetica" w:hAnsi="Arial Unicode MS" w:cs="Arial Unicode MS" w:hint="eastAsia"/>
      <w:color w:val="000000"/>
      <w:spacing w:val="5"/>
      <w:kern w:val="0"/>
      <w:sz w:val="28"/>
      <w:szCs w:val="28"/>
      <w:lang w:val="zh-CN"/>
    </w:rPr>
  </w:style>
  <w:style w:type="paragraph" w:customStyle="1" w:styleId="14">
    <w:name w:val="正文1"/>
    <w:qFormat/>
    <w:rsid w:val="007C3126"/>
    <w:pPr>
      <w:framePr w:wrap="around" w:hAnchor="text" w:y="1"/>
      <w:spacing w:before="160" w:line="288" w:lineRule="auto"/>
    </w:pPr>
    <w:rPr>
      <w:rFonts w:ascii="Arial Unicode MS" w:eastAsia="Helvetica" w:hAnsi="Arial Unicode MS" w:cs="Arial Unicode MS" w:hint="eastAsia"/>
      <w:color w:val="000000"/>
      <w:kern w:val="0"/>
      <w:sz w:val="24"/>
      <w:szCs w:val="24"/>
      <w:lang w:val="zh-CN"/>
    </w:rPr>
  </w:style>
  <w:style w:type="paragraph" w:customStyle="1" w:styleId="15">
    <w:name w:val="列出段落1"/>
    <w:basedOn w:val="a"/>
    <w:link w:val="Char"/>
    <w:qFormat/>
    <w:rsid w:val="007C3126"/>
    <w:pPr>
      <w:ind w:firstLineChars="200" w:firstLine="420"/>
    </w:pPr>
  </w:style>
  <w:style w:type="character" w:customStyle="1" w:styleId="Char">
    <w:name w:val="列出段落 Char"/>
    <w:basedOn w:val="a0"/>
    <w:link w:val="15"/>
    <w:qFormat/>
    <w:rsid w:val="007C3126"/>
    <w:rPr>
      <w:rFonts w:ascii="等线" w:eastAsia="等线" w:hAnsi="等线" w:cs="等线"/>
      <w:color w:val="000000"/>
      <w:szCs w:val="21"/>
      <w:u w:color="000000"/>
    </w:rPr>
  </w:style>
  <w:style w:type="character" w:customStyle="1" w:styleId="16">
    <w:name w:val="未处理的提及1"/>
    <w:basedOn w:val="a0"/>
    <w:uiPriority w:val="99"/>
    <w:unhideWhenUsed/>
    <w:qFormat/>
    <w:rsid w:val="007C3126"/>
    <w:rPr>
      <w:color w:val="808080"/>
      <w:shd w:val="clear" w:color="auto" w:fill="E6E6E6"/>
    </w:rPr>
  </w:style>
  <w:style w:type="paragraph" w:customStyle="1" w:styleId="TOC2">
    <w:name w:val="TOC 标题2"/>
    <w:basedOn w:val="11"/>
    <w:next w:val="a"/>
    <w:uiPriority w:val="39"/>
    <w:unhideWhenUsed/>
    <w:qFormat/>
    <w:rsid w:val="007C312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1">
    <w:name w:val="样式1"/>
    <w:basedOn w:val="15"/>
    <w:link w:val="17"/>
    <w:qFormat/>
    <w:rsid w:val="007C3126"/>
    <w:pPr>
      <w:numPr>
        <w:numId w:val="1"/>
      </w:numPr>
      <w:ind w:firstLineChars="0"/>
    </w:pPr>
    <w:rPr>
      <w:rFonts w:ascii="微软雅黑" w:eastAsia="微软雅黑" w:hAnsi="微软雅黑" w:cs="微软雅黑"/>
      <w:b/>
      <w:bCs/>
      <w:sz w:val="28"/>
      <w:szCs w:val="36"/>
      <w:lang w:val="zh-TW" w:eastAsia="zh-TW"/>
    </w:rPr>
  </w:style>
  <w:style w:type="character" w:customStyle="1" w:styleId="17">
    <w:name w:val="样式1 字符"/>
    <w:basedOn w:val="Char"/>
    <w:link w:val="1"/>
    <w:qFormat/>
    <w:rsid w:val="007C3126"/>
    <w:rPr>
      <w:rFonts w:ascii="微软雅黑" w:eastAsia="微软雅黑" w:hAnsi="微软雅黑" w:cs="微软雅黑"/>
      <w:b/>
      <w:bCs/>
      <w:color w:val="000000"/>
      <w:sz w:val="28"/>
      <w:szCs w:val="36"/>
      <w:u w:color="000000"/>
      <w:lang w:val="zh-TW" w:eastAsia="zh-TW"/>
    </w:rPr>
  </w:style>
  <w:style w:type="paragraph" w:customStyle="1" w:styleId="2">
    <w:name w:val="样式2"/>
    <w:basedOn w:val="15"/>
    <w:link w:val="23"/>
    <w:qFormat/>
    <w:rsid w:val="007C3126"/>
    <w:pPr>
      <w:numPr>
        <w:numId w:val="2"/>
      </w:numPr>
      <w:spacing w:before="100" w:beforeAutospacing="1" w:after="100" w:afterAutospacing="1"/>
      <w:ind w:firstLineChars="0" w:firstLine="0"/>
    </w:pPr>
    <w:rPr>
      <w:rFonts w:ascii="微软雅黑" w:eastAsia="微软雅黑" w:hAnsi="微软雅黑" w:cs="微软雅黑"/>
      <w:b/>
      <w:bCs/>
      <w:sz w:val="24"/>
      <w:szCs w:val="32"/>
      <w:lang w:val="zh-TW"/>
    </w:rPr>
  </w:style>
  <w:style w:type="character" w:customStyle="1" w:styleId="23">
    <w:name w:val="样式2 字符"/>
    <w:basedOn w:val="Char"/>
    <w:link w:val="2"/>
    <w:qFormat/>
    <w:rsid w:val="007C3126"/>
    <w:rPr>
      <w:rFonts w:ascii="微软雅黑" w:eastAsia="微软雅黑" w:hAnsi="微软雅黑" w:cs="微软雅黑"/>
      <w:b/>
      <w:bCs/>
      <w:color w:val="000000"/>
      <w:sz w:val="24"/>
      <w:szCs w:val="32"/>
      <w:u w:color="000000"/>
      <w:lang w:val="zh-TW"/>
    </w:rPr>
  </w:style>
  <w:style w:type="paragraph" w:customStyle="1" w:styleId="3">
    <w:name w:val="样式3"/>
    <w:basedOn w:val="20"/>
    <w:link w:val="33"/>
    <w:qFormat/>
    <w:rsid w:val="007C3126"/>
    <w:pPr>
      <w:numPr>
        <w:numId w:val="3"/>
      </w:numPr>
      <w:spacing w:line="240" w:lineRule="auto"/>
    </w:pPr>
    <w:rPr>
      <w:rFonts w:ascii="微软雅黑" w:eastAsia="微软雅黑" w:hAnsi="微软雅黑" w:cs="微软雅黑"/>
      <w:b w:val="0"/>
      <w:szCs w:val="28"/>
      <w:shd w:val="clear" w:color="auto" w:fill="FFFF00"/>
      <w:lang w:val="zh-TW"/>
    </w:rPr>
  </w:style>
  <w:style w:type="character" w:customStyle="1" w:styleId="33">
    <w:name w:val="样式3 字符"/>
    <w:basedOn w:val="21"/>
    <w:link w:val="3"/>
    <w:qFormat/>
    <w:rsid w:val="007C3126"/>
    <w:rPr>
      <w:rFonts w:ascii="微软雅黑" w:eastAsia="微软雅黑" w:hAnsi="微软雅黑" w:cs="微软雅黑"/>
      <w:b w:val="0"/>
      <w:bCs/>
      <w:color w:val="000000"/>
      <w:sz w:val="32"/>
      <w:szCs w:val="28"/>
      <w:u w:color="000000"/>
      <w:lang w:val="zh-TW"/>
    </w:rPr>
  </w:style>
  <w:style w:type="paragraph" w:customStyle="1" w:styleId="42">
    <w:name w:val="样式4"/>
    <w:basedOn w:val="3"/>
    <w:link w:val="43"/>
    <w:qFormat/>
    <w:rsid w:val="007C3126"/>
    <w:rPr>
      <w:bCs w:val="0"/>
      <w:shd w:val="clear" w:color="auto" w:fill="auto"/>
    </w:rPr>
  </w:style>
  <w:style w:type="character" w:customStyle="1" w:styleId="43">
    <w:name w:val="样式4 字符"/>
    <w:basedOn w:val="33"/>
    <w:link w:val="42"/>
    <w:qFormat/>
    <w:rsid w:val="007C3126"/>
    <w:rPr>
      <w:rFonts w:ascii="微软雅黑" w:eastAsia="微软雅黑" w:hAnsi="微软雅黑" w:cs="微软雅黑"/>
      <w:b w:val="0"/>
      <w:bCs w:val="0"/>
      <w:color w:val="000000"/>
      <w:sz w:val="32"/>
      <w:szCs w:val="28"/>
      <w:u w:color="000000"/>
      <w:lang w:val="zh-TW"/>
    </w:rPr>
  </w:style>
  <w:style w:type="paragraph" w:customStyle="1" w:styleId="52">
    <w:name w:val="样式5"/>
    <w:basedOn w:val="42"/>
    <w:link w:val="53"/>
    <w:qFormat/>
    <w:rsid w:val="007C3126"/>
    <w:pPr>
      <w:numPr>
        <w:numId w:val="0"/>
      </w:numPr>
    </w:pPr>
    <w:rPr>
      <w:b/>
    </w:rPr>
  </w:style>
  <w:style w:type="character" w:customStyle="1" w:styleId="53">
    <w:name w:val="样式5 字符"/>
    <w:basedOn w:val="43"/>
    <w:link w:val="52"/>
    <w:qFormat/>
    <w:rsid w:val="007C3126"/>
    <w:rPr>
      <w:rFonts w:ascii="微软雅黑" w:eastAsia="微软雅黑" w:hAnsi="微软雅黑" w:cs="微软雅黑"/>
      <w:b/>
      <w:bCs w:val="0"/>
      <w:color w:val="000000"/>
      <w:sz w:val="32"/>
      <w:szCs w:val="28"/>
      <w:u w:color="000000"/>
      <w:lang w:val="zh-TW"/>
    </w:rPr>
  </w:style>
  <w:style w:type="paragraph" w:customStyle="1" w:styleId="6">
    <w:name w:val="样式6"/>
    <w:basedOn w:val="15"/>
    <w:link w:val="63"/>
    <w:qFormat/>
    <w:rsid w:val="007C3126"/>
    <w:pPr>
      <w:numPr>
        <w:ilvl w:val="1"/>
        <w:numId w:val="1"/>
      </w:numPr>
      <w:adjustRightInd w:val="0"/>
      <w:snapToGrid w:val="0"/>
      <w:spacing w:beforeLines="50" w:before="120" w:afterLines="50" w:after="120" w:line="276" w:lineRule="auto"/>
      <w:ind w:firstLineChars="0" w:firstLine="0"/>
    </w:pPr>
    <w:rPr>
      <w:rFonts w:ascii="微软雅黑" w:eastAsia="微软雅黑" w:hAnsi="微软雅黑" w:cs="微软雅黑"/>
      <w:b/>
      <w:lang w:val="zh-TW" w:eastAsia="zh-TW"/>
    </w:rPr>
  </w:style>
  <w:style w:type="character" w:customStyle="1" w:styleId="63">
    <w:name w:val="样式6 字符"/>
    <w:basedOn w:val="Char"/>
    <w:link w:val="6"/>
    <w:qFormat/>
    <w:rsid w:val="007C3126"/>
    <w:rPr>
      <w:rFonts w:ascii="微软雅黑" w:eastAsia="微软雅黑" w:hAnsi="微软雅黑" w:cs="微软雅黑"/>
      <w:b/>
      <w:color w:val="000000"/>
      <w:szCs w:val="21"/>
      <w:u w:color="000000"/>
      <w:lang w:val="zh-TW" w:eastAsia="zh-TW"/>
    </w:rPr>
  </w:style>
  <w:style w:type="paragraph" w:customStyle="1" w:styleId="72">
    <w:name w:val="样式7"/>
    <w:basedOn w:val="6"/>
    <w:link w:val="73"/>
    <w:qFormat/>
    <w:rsid w:val="007C3126"/>
    <w:pPr>
      <w:numPr>
        <w:ilvl w:val="0"/>
        <w:numId w:val="0"/>
      </w:numPr>
    </w:pPr>
  </w:style>
  <w:style w:type="character" w:customStyle="1" w:styleId="73">
    <w:name w:val="样式7 字符"/>
    <w:basedOn w:val="63"/>
    <w:link w:val="72"/>
    <w:qFormat/>
    <w:rsid w:val="007C3126"/>
    <w:rPr>
      <w:rFonts w:ascii="微软雅黑" w:eastAsia="微软雅黑" w:hAnsi="微软雅黑" w:cs="微软雅黑"/>
      <w:b/>
      <w:color w:val="000000"/>
      <w:szCs w:val="21"/>
      <w:u w:color="000000"/>
      <w:lang w:val="zh-TW" w:eastAsia="zh-TW"/>
    </w:rPr>
  </w:style>
  <w:style w:type="paragraph" w:customStyle="1" w:styleId="8">
    <w:name w:val="样式8"/>
    <w:basedOn w:val="15"/>
    <w:link w:val="83"/>
    <w:qFormat/>
    <w:rsid w:val="007C3126"/>
    <w:pPr>
      <w:widowControl/>
      <w:numPr>
        <w:numId w:val="4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lang w:val="zh-TW" w:eastAsia="zh-TW"/>
    </w:rPr>
  </w:style>
  <w:style w:type="character" w:customStyle="1" w:styleId="83">
    <w:name w:val="样式8 字符"/>
    <w:basedOn w:val="Char"/>
    <w:link w:val="8"/>
    <w:qFormat/>
    <w:rsid w:val="007C3126"/>
    <w:rPr>
      <w:rFonts w:ascii="微软雅黑" w:eastAsia="微软雅黑" w:hAnsi="微软雅黑" w:cs="微软雅黑"/>
      <w:color w:val="000000"/>
      <w:szCs w:val="21"/>
      <w:u w:color="000000"/>
      <w:lang w:val="zh-TW" w:eastAsia="zh-TW"/>
    </w:rPr>
  </w:style>
  <w:style w:type="paragraph" w:customStyle="1" w:styleId="92">
    <w:name w:val="样式9"/>
    <w:basedOn w:val="2"/>
    <w:link w:val="93"/>
    <w:qFormat/>
    <w:rsid w:val="007C3126"/>
    <w:pPr>
      <w:numPr>
        <w:numId w:val="0"/>
      </w:numPr>
    </w:pPr>
  </w:style>
  <w:style w:type="character" w:customStyle="1" w:styleId="93">
    <w:name w:val="样式9 字符"/>
    <w:basedOn w:val="23"/>
    <w:link w:val="92"/>
    <w:qFormat/>
    <w:rsid w:val="007C3126"/>
    <w:rPr>
      <w:rFonts w:ascii="微软雅黑" w:eastAsia="微软雅黑" w:hAnsi="微软雅黑" w:cs="微软雅黑"/>
      <w:b/>
      <w:bCs/>
      <w:color w:val="000000"/>
      <w:sz w:val="24"/>
      <w:szCs w:val="32"/>
      <w:u w:color="000000"/>
      <w:lang w:val="zh-TW"/>
    </w:rPr>
  </w:style>
  <w:style w:type="paragraph" w:customStyle="1" w:styleId="10">
    <w:name w:val="样式10"/>
    <w:basedOn w:val="15"/>
    <w:link w:val="100"/>
    <w:qFormat/>
    <w:rsid w:val="007C3126"/>
    <w:pPr>
      <w:widowControl/>
      <w:numPr>
        <w:numId w:val="5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lang w:val="zh-TW" w:eastAsia="zh-TW"/>
    </w:rPr>
  </w:style>
  <w:style w:type="character" w:customStyle="1" w:styleId="100">
    <w:name w:val="样式10 字符"/>
    <w:basedOn w:val="Char"/>
    <w:link w:val="10"/>
    <w:qFormat/>
    <w:rsid w:val="007C3126"/>
    <w:rPr>
      <w:rFonts w:ascii="微软雅黑" w:eastAsia="微软雅黑" w:hAnsi="微软雅黑" w:cs="微软雅黑"/>
      <w:color w:val="000000"/>
      <w:szCs w:val="21"/>
      <w:u w:color="000000"/>
      <w:lang w:val="zh-TW" w:eastAsia="zh-TW"/>
    </w:rPr>
  </w:style>
  <w:style w:type="paragraph" w:customStyle="1" w:styleId="TOC3">
    <w:name w:val="TOC 标题3"/>
    <w:basedOn w:val="11"/>
    <w:next w:val="a"/>
    <w:uiPriority w:val="39"/>
    <w:unhideWhenUsed/>
    <w:qFormat/>
    <w:rsid w:val="007C3126"/>
    <w:pPr>
      <w:outlineLvl w:val="9"/>
    </w:pPr>
  </w:style>
  <w:style w:type="character" w:customStyle="1" w:styleId="24">
    <w:name w:val="未处理的提及2"/>
    <w:basedOn w:val="a0"/>
    <w:uiPriority w:val="99"/>
    <w:unhideWhenUsed/>
    <w:qFormat/>
    <w:rsid w:val="007C3126"/>
    <w:rPr>
      <w:color w:val="808080"/>
      <w:shd w:val="clear" w:color="auto" w:fill="E6E6E6"/>
    </w:rPr>
  </w:style>
  <w:style w:type="paragraph" w:customStyle="1" w:styleId="TOC4">
    <w:name w:val="TOC 标题4"/>
    <w:basedOn w:val="11"/>
    <w:next w:val="a"/>
    <w:uiPriority w:val="39"/>
    <w:unhideWhenUsed/>
    <w:qFormat/>
    <w:rsid w:val="007C3126"/>
    <w:pPr>
      <w:outlineLvl w:val="9"/>
    </w:pPr>
  </w:style>
  <w:style w:type="paragraph" w:styleId="af3">
    <w:name w:val="List Paragraph"/>
    <w:basedOn w:val="a"/>
    <w:uiPriority w:val="99"/>
    <w:unhideWhenUsed/>
    <w:qFormat/>
    <w:rsid w:val="007C3126"/>
    <w:pPr>
      <w:ind w:firstLineChars="200" w:firstLine="420"/>
    </w:pPr>
  </w:style>
  <w:style w:type="character" w:customStyle="1" w:styleId="34">
    <w:name w:val="未处理的提及3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44">
    <w:name w:val="未处理的提及4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54">
    <w:name w:val="未处理的提及5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64">
    <w:name w:val="未处理的提及6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  <w:style w:type="character" w:customStyle="1" w:styleId="74">
    <w:name w:val="未处理的提及7"/>
    <w:basedOn w:val="a0"/>
    <w:uiPriority w:val="99"/>
    <w:semiHidden/>
    <w:unhideWhenUsed/>
    <w:qFormat/>
    <w:rsid w:val="007C31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amiou</cp:lastModifiedBy>
  <cp:revision>5</cp:revision>
  <dcterms:created xsi:type="dcterms:W3CDTF">2020-12-28T09:35:00Z</dcterms:created>
  <dcterms:modified xsi:type="dcterms:W3CDTF">2020-12-28T10:00:00Z</dcterms:modified>
</cp:coreProperties>
</file>