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4069B" w14:textId="77777777" w:rsidR="00554CAA" w:rsidRDefault="00982409" w:rsidP="00E8677E">
      <w:pPr>
        <w:spacing w:beforeLines="30" w:before="93" w:afterLines="30" w:after="93"/>
        <w:jc w:val="center"/>
        <w:rPr>
          <w:rFonts w:ascii="黑体" w:eastAsia="黑体" w:hAnsi="黑体" w:cs="宋体" w:hint="eastAsia"/>
          <w:b/>
          <w:bCs/>
          <w:sz w:val="44"/>
          <w:szCs w:val="44"/>
        </w:rPr>
      </w:pPr>
      <w:r w:rsidRPr="00554CAA">
        <w:rPr>
          <w:rFonts w:ascii="黑体" w:eastAsia="黑体" w:hAnsi="黑体" w:cs="宋体" w:hint="eastAsia"/>
          <w:b/>
          <w:bCs/>
          <w:sz w:val="44"/>
          <w:szCs w:val="44"/>
        </w:rPr>
        <w:t>关于举办长春工业大学</w:t>
      </w:r>
    </w:p>
    <w:p w14:paraId="6DEA67BF" w14:textId="026E563C" w:rsidR="00982409" w:rsidRPr="00554CAA" w:rsidRDefault="00982409" w:rsidP="00E8677E">
      <w:pPr>
        <w:spacing w:beforeLines="30" w:before="93" w:afterLines="30" w:after="93"/>
        <w:jc w:val="center"/>
        <w:rPr>
          <w:rFonts w:ascii="黑体" w:eastAsia="黑体" w:hAnsi="黑体" w:cs="Times New Roman"/>
          <w:b/>
          <w:bCs/>
          <w:sz w:val="44"/>
          <w:szCs w:val="44"/>
        </w:rPr>
      </w:pPr>
      <w:r w:rsidRPr="00554CAA">
        <w:rPr>
          <w:rFonts w:ascii="黑体" w:eastAsia="黑体" w:hAnsi="黑体" w:cs="宋体" w:hint="eastAsia"/>
          <w:b/>
          <w:bCs/>
          <w:sz w:val="44"/>
          <w:szCs w:val="44"/>
        </w:rPr>
        <w:t>第</w:t>
      </w:r>
      <w:r w:rsidR="002F3EB7" w:rsidRPr="00554CAA">
        <w:rPr>
          <w:rFonts w:ascii="黑体" w:eastAsia="黑体" w:hAnsi="黑体" w:cs="宋体" w:hint="eastAsia"/>
          <w:b/>
          <w:bCs/>
          <w:sz w:val="44"/>
          <w:szCs w:val="44"/>
        </w:rPr>
        <w:t>七</w:t>
      </w:r>
      <w:r w:rsidRPr="00554CAA">
        <w:rPr>
          <w:rFonts w:ascii="黑体" w:eastAsia="黑体" w:hAnsi="黑体" w:cs="宋体" w:hint="eastAsia"/>
          <w:b/>
          <w:bCs/>
          <w:sz w:val="44"/>
          <w:szCs w:val="44"/>
        </w:rPr>
        <w:t>届大学生程序设计竞赛</w:t>
      </w:r>
      <w:r w:rsidR="00A142B3" w:rsidRPr="00554CAA">
        <w:rPr>
          <w:rFonts w:ascii="黑体" w:eastAsia="黑体" w:hAnsi="黑体" w:cs="宋体" w:hint="eastAsia"/>
          <w:b/>
          <w:bCs/>
          <w:sz w:val="44"/>
          <w:szCs w:val="44"/>
        </w:rPr>
        <w:t>预</w:t>
      </w:r>
      <w:r w:rsidR="00221612" w:rsidRPr="00554CAA">
        <w:rPr>
          <w:rFonts w:ascii="黑体" w:eastAsia="黑体" w:hAnsi="黑体" w:cs="宋体" w:hint="eastAsia"/>
          <w:b/>
          <w:bCs/>
          <w:sz w:val="44"/>
          <w:szCs w:val="44"/>
        </w:rPr>
        <w:t>赛</w:t>
      </w:r>
      <w:r w:rsidRPr="00554CAA">
        <w:rPr>
          <w:rFonts w:ascii="黑体" w:eastAsia="黑体" w:hAnsi="黑体" w:cs="宋体" w:hint="eastAsia"/>
          <w:b/>
          <w:bCs/>
          <w:sz w:val="44"/>
          <w:szCs w:val="44"/>
        </w:rPr>
        <w:t>的通知</w:t>
      </w:r>
    </w:p>
    <w:p w14:paraId="549AF815" w14:textId="77777777" w:rsidR="00982409" w:rsidRPr="00717E6A" w:rsidRDefault="00982409" w:rsidP="00717E6A">
      <w:pPr>
        <w:pStyle w:val="a5"/>
        <w:spacing w:beforeLines="20" w:before="62" w:beforeAutospacing="0" w:afterLines="20" w:after="62" w:afterAutospacing="0" w:line="560" w:lineRule="exact"/>
        <w:rPr>
          <w:rFonts w:asciiTheme="minorEastAsia" w:eastAsiaTheme="minorEastAsia" w:hAnsiTheme="minorEastAsia" w:cs="Verdana"/>
          <w:sz w:val="28"/>
          <w:szCs w:val="28"/>
        </w:rPr>
      </w:pPr>
      <w:r w:rsidRPr="00717E6A">
        <w:rPr>
          <w:rFonts w:asciiTheme="minorEastAsia" w:eastAsiaTheme="minorEastAsia" w:hAnsiTheme="minorEastAsia" w:hint="eastAsia"/>
          <w:sz w:val="28"/>
          <w:szCs w:val="28"/>
        </w:rPr>
        <w:t>各教学单位：</w:t>
      </w:r>
    </w:p>
    <w:p w14:paraId="582C1478" w14:textId="775B9E55"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Times New Roman"/>
          <w:sz w:val="28"/>
          <w:szCs w:val="28"/>
        </w:rPr>
      </w:pPr>
      <w:r w:rsidRPr="00717E6A">
        <w:rPr>
          <w:rFonts w:asciiTheme="minorEastAsia" w:eastAsiaTheme="minorEastAsia" w:hAnsiTheme="minorEastAsia" w:hint="eastAsia"/>
          <w:sz w:val="28"/>
          <w:szCs w:val="28"/>
        </w:rPr>
        <w:t>为贯彻落实长春工业大学《创新竞赛“一院一赛”制活动实施方案》（长春工大教字</w:t>
      </w:r>
      <w:r w:rsidRPr="00717E6A">
        <w:rPr>
          <w:rFonts w:asciiTheme="minorEastAsia" w:eastAsiaTheme="minorEastAsia" w:hAnsiTheme="minorEastAsia"/>
          <w:sz w:val="28"/>
          <w:szCs w:val="28"/>
        </w:rPr>
        <w:t>[2009]46</w:t>
      </w:r>
      <w:r w:rsidRPr="00717E6A">
        <w:rPr>
          <w:rFonts w:asciiTheme="minorEastAsia" w:eastAsiaTheme="minorEastAsia" w:hAnsiTheme="minorEastAsia" w:hint="eastAsia"/>
          <w:sz w:val="28"/>
          <w:szCs w:val="28"/>
        </w:rPr>
        <w:t>号）文件精神，进一步提高大学生程序设计能力和运用所学知识解决实际问题的能力，培养大学生的创新意识</w:t>
      </w:r>
      <w:r w:rsidR="009F3342" w:rsidRPr="00717E6A">
        <w:rPr>
          <w:rFonts w:asciiTheme="minorEastAsia" w:eastAsiaTheme="minorEastAsia" w:hAnsiTheme="minorEastAsia" w:hint="eastAsia"/>
          <w:sz w:val="28"/>
          <w:szCs w:val="28"/>
        </w:rPr>
        <w:t>和团队协作精神，活跃大学生的课外科技文化生活，同时也为吉林省第十</w:t>
      </w:r>
      <w:r w:rsidR="00D41754" w:rsidRPr="00717E6A">
        <w:rPr>
          <w:rFonts w:asciiTheme="minorEastAsia" w:eastAsiaTheme="minorEastAsia" w:hAnsiTheme="minorEastAsia" w:hint="eastAsia"/>
          <w:sz w:val="28"/>
          <w:szCs w:val="28"/>
        </w:rPr>
        <w:t>届大学生程序设计大赛选拔队员，我校将组织开展校第七</w:t>
      </w:r>
      <w:r w:rsidRPr="00717E6A">
        <w:rPr>
          <w:rFonts w:asciiTheme="minorEastAsia" w:eastAsiaTheme="minorEastAsia" w:hAnsiTheme="minorEastAsia" w:hint="eastAsia"/>
          <w:sz w:val="28"/>
          <w:szCs w:val="28"/>
        </w:rPr>
        <w:t>届大学生程序设计竞赛。现将有关事宜通知如下：</w:t>
      </w:r>
    </w:p>
    <w:p w14:paraId="2E1A2D71" w14:textId="10D62D20" w:rsidR="00982409" w:rsidRPr="00717E6A" w:rsidRDefault="00982409"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hint="eastAsia"/>
          <w:b/>
          <w:sz w:val="28"/>
          <w:szCs w:val="28"/>
        </w:rPr>
        <w:t>一、竞赛宗旨与目的</w:t>
      </w:r>
    </w:p>
    <w:p w14:paraId="3D4E0677" w14:textId="038DDD0D"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hint="eastAsia"/>
          <w:sz w:val="28"/>
          <w:szCs w:val="28"/>
        </w:rPr>
        <w:t>大学生程序设计竞赛是面向大学生的科技活动，竞赛将以紧密结合教学实际，着重基础、重视前沿为原则，通过竞赛提高大学生程序设计能力和学校计算机科学教学水平；促进计算机科学与技术及相关专业的专业建设与课程建设；增进参赛选手之间的交流与合作；引导学生注重培养自己的创新设计能力、综合设计能力和团队协作精神。</w:t>
      </w:r>
    </w:p>
    <w:p w14:paraId="755AE8D5" w14:textId="7465E694" w:rsidR="00982409" w:rsidRPr="00717E6A" w:rsidRDefault="00982409"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hint="eastAsia"/>
          <w:b/>
          <w:sz w:val="28"/>
          <w:szCs w:val="28"/>
        </w:rPr>
        <w:t>二、参赛对象</w:t>
      </w:r>
    </w:p>
    <w:p w14:paraId="3BA318E8" w14:textId="044BB813"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hint="eastAsia"/>
          <w:sz w:val="28"/>
          <w:szCs w:val="28"/>
        </w:rPr>
      </w:pPr>
      <w:r w:rsidRPr="00717E6A">
        <w:rPr>
          <w:rFonts w:asciiTheme="minorEastAsia" w:eastAsiaTheme="minorEastAsia" w:hAnsiTheme="minorEastAsia" w:hint="eastAsia"/>
          <w:sz w:val="28"/>
          <w:szCs w:val="28"/>
        </w:rPr>
        <w:t>每支参赛队伍由三名队员组成。参赛队员必须是全日制在校本、专科生。</w:t>
      </w:r>
    </w:p>
    <w:p w14:paraId="4AEC32A3" w14:textId="0DBD6259" w:rsidR="00717E6A"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hint="eastAsia"/>
          <w:b/>
          <w:sz w:val="28"/>
          <w:szCs w:val="28"/>
        </w:rPr>
      </w:pPr>
      <w:r w:rsidRPr="00717E6A">
        <w:rPr>
          <w:rFonts w:asciiTheme="minorEastAsia" w:eastAsiaTheme="minorEastAsia" w:hAnsiTheme="minorEastAsia" w:hint="eastAsia"/>
          <w:b/>
          <w:sz w:val="28"/>
          <w:szCs w:val="28"/>
        </w:rPr>
        <w:t>三、</w:t>
      </w:r>
      <w:r w:rsidRPr="00717E6A">
        <w:rPr>
          <w:rFonts w:asciiTheme="minorEastAsia" w:eastAsiaTheme="minorEastAsia" w:hAnsiTheme="minorEastAsia" w:hint="eastAsia"/>
          <w:b/>
          <w:sz w:val="28"/>
          <w:szCs w:val="28"/>
        </w:rPr>
        <w:t>承办单位</w:t>
      </w:r>
    </w:p>
    <w:p w14:paraId="28CCC3FA" w14:textId="430B21F7" w:rsidR="00717E6A" w:rsidRPr="00717E6A" w:rsidRDefault="00717E6A"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cs="Verdana" w:hint="eastAsia"/>
          <w:sz w:val="28"/>
          <w:szCs w:val="28"/>
        </w:rPr>
        <w:t>计算机科学与工程学院（联系人：</w:t>
      </w:r>
      <w:r w:rsidRPr="00717E6A">
        <w:rPr>
          <w:rFonts w:asciiTheme="minorEastAsia" w:eastAsiaTheme="minorEastAsia" w:hAnsiTheme="minorEastAsia" w:hint="eastAsia"/>
          <w:sz w:val="28"/>
          <w:szCs w:val="28"/>
        </w:rPr>
        <w:t>钟秋霖</w:t>
      </w:r>
      <w:r w:rsidRPr="00717E6A">
        <w:rPr>
          <w:rFonts w:asciiTheme="minorEastAsia" w:eastAsiaTheme="minorEastAsia" w:hAnsiTheme="minorEastAsia" w:hint="eastAsia"/>
          <w:sz w:val="28"/>
          <w:szCs w:val="28"/>
        </w:rPr>
        <w:t xml:space="preserve"> </w:t>
      </w:r>
      <w:r w:rsidR="00AC3684" w:rsidRPr="00AC3684">
        <w:rPr>
          <w:rFonts w:asciiTheme="minorEastAsia" w:eastAsiaTheme="minorEastAsia" w:hAnsiTheme="minorEastAsia"/>
          <w:sz w:val="28"/>
          <w:szCs w:val="28"/>
        </w:rPr>
        <w:t>85717305</w:t>
      </w:r>
      <w:bookmarkStart w:id="0" w:name="_GoBack"/>
      <w:bookmarkEnd w:id="0"/>
      <w:r w:rsidRPr="00717E6A">
        <w:rPr>
          <w:rFonts w:asciiTheme="minorEastAsia" w:eastAsiaTheme="minorEastAsia" w:hAnsiTheme="minorEastAsia" w:cs="Verdana" w:hint="eastAsia"/>
          <w:sz w:val="28"/>
          <w:szCs w:val="28"/>
        </w:rPr>
        <w:t>）</w:t>
      </w:r>
    </w:p>
    <w:p w14:paraId="7AFF5AEA" w14:textId="67E17190" w:rsidR="00982409"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hint="eastAsia"/>
          <w:b/>
          <w:sz w:val="28"/>
          <w:szCs w:val="28"/>
        </w:rPr>
        <w:t>四</w:t>
      </w:r>
      <w:r w:rsidR="00982409" w:rsidRPr="00717E6A">
        <w:rPr>
          <w:rFonts w:asciiTheme="minorEastAsia" w:eastAsiaTheme="minorEastAsia" w:hAnsiTheme="minorEastAsia" w:hint="eastAsia"/>
          <w:b/>
          <w:sz w:val="28"/>
          <w:szCs w:val="28"/>
        </w:rPr>
        <w:t>、竞赛规则</w:t>
      </w:r>
    </w:p>
    <w:p w14:paraId="314FACA8" w14:textId="4ECE9826"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cs="Verdana"/>
          <w:sz w:val="28"/>
          <w:szCs w:val="28"/>
        </w:rPr>
        <w:t>1</w:t>
      </w:r>
      <w:r w:rsidR="00AB62AC" w:rsidRPr="00717E6A">
        <w:rPr>
          <w:rFonts w:asciiTheme="minorEastAsia" w:eastAsiaTheme="minorEastAsia" w:hAnsiTheme="minorEastAsia" w:hint="eastAsia"/>
          <w:sz w:val="28"/>
          <w:szCs w:val="28"/>
        </w:rPr>
        <w:t>、竞赛时间：</w:t>
      </w:r>
      <w:r w:rsidR="00A142B3" w:rsidRPr="00717E6A">
        <w:rPr>
          <w:rFonts w:asciiTheme="minorEastAsia" w:eastAsiaTheme="minorEastAsia" w:hAnsiTheme="minorEastAsia" w:cs="Verdana" w:hint="eastAsia"/>
          <w:sz w:val="28"/>
          <w:szCs w:val="28"/>
        </w:rPr>
        <w:t>4</w:t>
      </w:r>
      <w:r w:rsidRPr="00717E6A">
        <w:rPr>
          <w:rFonts w:asciiTheme="minorEastAsia" w:eastAsiaTheme="minorEastAsia" w:hAnsiTheme="minorEastAsia" w:hint="eastAsia"/>
          <w:sz w:val="28"/>
          <w:szCs w:val="28"/>
        </w:rPr>
        <w:t>小时。</w:t>
      </w:r>
    </w:p>
    <w:p w14:paraId="589F875D" w14:textId="66AFC6CA"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cs="Verdana"/>
          <w:sz w:val="28"/>
          <w:szCs w:val="28"/>
        </w:rPr>
        <w:lastRenderedPageBreak/>
        <w:t>2</w:t>
      </w:r>
      <w:r w:rsidRPr="00717E6A">
        <w:rPr>
          <w:rFonts w:asciiTheme="minorEastAsia" w:eastAsiaTheme="minorEastAsia" w:hAnsiTheme="minorEastAsia" w:hint="eastAsia"/>
          <w:sz w:val="28"/>
          <w:szCs w:val="28"/>
        </w:rPr>
        <w:t>、竞赛环境：在比赛中使用</w:t>
      </w:r>
      <w:r w:rsidRPr="00717E6A">
        <w:rPr>
          <w:rFonts w:asciiTheme="minorEastAsia" w:eastAsiaTheme="minorEastAsia" w:hAnsiTheme="minorEastAsia" w:cs="Verdana"/>
          <w:sz w:val="28"/>
          <w:szCs w:val="28"/>
        </w:rPr>
        <w:t>“</w:t>
      </w:r>
      <w:r w:rsidRPr="00717E6A">
        <w:rPr>
          <w:rFonts w:asciiTheme="minorEastAsia" w:eastAsiaTheme="minorEastAsia" w:hAnsiTheme="minorEastAsia" w:hint="eastAsia"/>
          <w:sz w:val="28"/>
          <w:szCs w:val="28"/>
        </w:rPr>
        <w:t>在线判分系统</w:t>
      </w:r>
      <w:r w:rsidRPr="00717E6A">
        <w:rPr>
          <w:rFonts w:asciiTheme="minorEastAsia" w:eastAsiaTheme="minorEastAsia" w:hAnsiTheme="minorEastAsia" w:cs="Verdana"/>
          <w:sz w:val="28"/>
          <w:szCs w:val="28"/>
        </w:rPr>
        <w:t>”</w:t>
      </w:r>
      <w:r w:rsidRPr="00717E6A">
        <w:rPr>
          <w:rFonts w:asciiTheme="minorEastAsia" w:eastAsiaTheme="minorEastAsia" w:hAnsiTheme="minorEastAsia" w:hint="eastAsia"/>
          <w:sz w:val="28"/>
          <w:szCs w:val="28"/>
        </w:rPr>
        <w:t>，参赛选手在自己选择的如</w:t>
      </w:r>
      <w:r w:rsidRPr="00717E6A">
        <w:rPr>
          <w:rFonts w:asciiTheme="minorEastAsia" w:eastAsiaTheme="minorEastAsia" w:hAnsiTheme="minorEastAsia" w:cs="Verdana"/>
          <w:sz w:val="28"/>
          <w:szCs w:val="28"/>
        </w:rPr>
        <w:t>TC</w:t>
      </w:r>
      <w:r w:rsidRPr="00717E6A">
        <w:rPr>
          <w:rFonts w:asciiTheme="minorEastAsia" w:eastAsiaTheme="minorEastAsia" w:hAnsiTheme="minorEastAsia" w:hint="eastAsia"/>
          <w:sz w:val="28"/>
          <w:szCs w:val="28"/>
        </w:rPr>
        <w:t>、</w:t>
      </w:r>
      <w:r w:rsidRPr="00717E6A">
        <w:rPr>
          <w:rFonts w:asciiTheme="minorEastAsia" w:eastAsiaTheme="minorEastAsia" w:hAnsiTheme="minorEastAsia" w:cs="Verdana"/>
          <w:sz w:val="28"/>
          <w:szCs w:val="28"/>
        </w:rPr>
        <w:t>VC</w:t>
      </w:r>
      <w:r w:rsidRPr="00717E6A">
        <w:rPr>
          <w:rFonts w:asciiTheme="minorEastAsia" w:eastAsiaTheme="minorEastAsia" w:hAnsiTheme="minorEastAsia" w:hint="eastAsia"/>
          <w:sz w:val="28"/>
          <w:szCs w:val="28"/>
        </w:rPr>
        <w:t>＋＋等编译环境里解答题目，解答的提交、评判、评判后的反馈信息及其含义、程序输入输出方式及格式、竞赛最后成绩的判定等均通过该系统自动实现，在比赛中使用</w:t>
      </w:r>
      <w:r w:rsidRPr="00717E6A">
        <w:rPr>
          <w:rFonts w:asciiTheme="minorEastAsia" w:eastAsiaTheme="minorEastAsia" w:hAnsiTheme="minorEastAsia" w:cs="Verdana"/>
          <w:sz w:val="28"/>
          <w:szCs w:val="28"/>
        </w:rPr>
        <w:t>“</w:t>
      </w:r>
      <w:proofErr w:type="spellStart"/>
      <w:r w:rsidRPr="00717E6A">
        <w:rPr>
          <w:rFonts w:asciiTheme="minorEastAsia" w:eastAsiaTheme="minorEastAsia" w:hAnsiTheme="minorEastAsia" w:cs="Verdana"/>
          <w:sz w:val="28"/>
          <w:szCs w:val="28"/>
        </w:rPr>
        <w:t>JudgeOnline</w:t>
      </w:r>
      <w:proofErr w:type="spellEnd"/>
      <w:r w:rsidRPr="00717E6A">
        <w:rPr>
          <w:rFonts w:asciiTheme="minorEastAsia" w:eastAsiaTheme="minorEastAsia" w:hAnsiTheme="minorEastAsia" w:cs="Verdana"/>
          <w:sz w:val="28"/>
          <w:szCs w:val="28"/>
        </w:rPr>
        <w:t>”</w:t>
      </w:r>
      <w:r w:rsidRPr="00717E6A">
        <w:rPr>
          <w:rFonts w:asciiTheme="minorEastAsia" w:eastAsiaTheme="minorEastAsia" w:hAnsiTheme="minorEastAsia" w:hint="eastAsia"/>
          <w:sz w:val="28"/>
          <w:szCs w:val="28"/>
        </w:rPr>
        <w:t>，有关解答的提交、评判、评判后的反馈信息及其含义、程序输入输出方式及格式、竞赛最后成绩的判定等竞赛细则在比赛完毕后以书面的形式提交给参赛队。</w:t>
      </w:r>
    </w:p>
    <w:p w14:paraId="7B18EEEC" w14:textId="006A1D30"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cs="Verdana"/>
          <w:sz w:val="28"/>
          <w:szCs w:val="28"/>
        </w:rPr>
        <w:t>3</w:t>
      </w:r>
      <w:r w:rsidRPr="00717E6A">
        <w:rPr>
          <w:rFonts w:asciiTheme="minorEastAsia" w:eastAsiaTheme="minorEastAsia" w:hAnsiTheme="minorEastAsia" w:hint="eastAsia"/>
          <w:sz w:val="28"/>
          <w:szCs w:val="28"/>
        </w:rPr>
        <w:t>、竞赛排名：在比赛规定时间内以解出问题的多少进行排名，若解出问题数相同，按照总用时的长短排名。</w:t>
      </w:r>
    </w:p>
    <w:p w14:paraId="0692C268" w14:textId="01EE59D6"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sz w:val="28"/>
          <w:szCs w:val="28"/>
        </w:rPr>
      </w:pPr>
      <w:r w:rsidRPr="00717E6A">
        <w:rPr>
          <w:rFonts w:asciiTheme="minorEastAsia" w:eastAsiaTheme="minorEastAsia" w:hAnsiTheme="minorEastAsia" w:cs="Verdana"/>
          <w:sz w:val="28"/>
          <w:szCs w:val="28"/>
        </w:rPr>
        <w:t>4</w:t>
      </w:r>
      <w:r w:rsidR="005B27DD" w:rsidRPr="00717E6A">
        <w:rPr>
          <w:rFonts w:asciiTheme="minorEastAsia" w:eastAsiaTheme="minorEastAsia" w:hAnsiTheme="minorEastAsia" w:hint="eastAsia"/>
          <w:sz w:val="28"/>
          <w:szCs w:val="28"/>
        </w:rPr>
        <w:t>、选手要求：</w:t>
      </w:r>
      <w:r w:rsidR="007150C1" w:rsidRPr="00717E6A">
        <w:rPr>
          <w:rFonts w:asciiTheme="minorEastAsia" w:eastAsiaTheme="minorEastAsia" w:hAnsiTheme="minorEastAsia" w:hint="eastAsia"/>
          <w:sz w:val="28"/>
          <w:szCs w:val="28"/>
        </w:rPr>
        <w:t>比赛过程中可以参考一些纸质资料、手册、程序清单，不许互相抄袭代码（包括替交代码）、不许与其</w:t>
      </w:r>
      <w:proofErr w:type="gramStart"/>
      <w:r w:rsidR="007150C1" w:rsidRPr="00717E6A">
        <w:rPr>
          <w:rFonts w:asciiTheme="minorEastAsia" w:eastAsiaTheme="minorEastAsia" w:hAnsiTheme="minorEastAsia" w:hint="eastAsia"/>
          <w:sz w:val="28"/>
          <w:szCs w:val="28"/>
        </w:rPr>
        <w:t>他队伍</w:t>
      </w:r>
      <w:proofErr w:type="gramEnd"/>
      <w:r w:rsidR="007150C1" w:rsidRPr="00717E6A">
        <w:rPr>
          <w:rFonts w:asciiTheme="minorEastAsia" w:eastAsiaTheme="minorEastAsia" w:hAnsiTheme="minorEastAsia" w:hint="eastAsia"/>
          <w:sz w:val="28"/>
          <w:szCs w:val="28"/>
        </w:rPr>
        <w:t>研究、不许采用网络求助等，一经发现代码雷同等作弊现象，将取消相关队伍的参赛资格，望大家注意。</w:t>
      </w:r>
    </w:p>
    <w:p w14:paraId="05F3F9BC" w14:textId="7631A81E" w:rsidR="00982409"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hint="eastAsia"/>
          <w:b/>
          <w:sz w:val="28"/>
          <w:szCs w:val="28"/>
        </w:rPr>
        <w:t>五</w:t>
      </w:r>
      <w:r w:rsidR="00A142B3" w:rsidRPr="00717E6A">
        <w:rPr>
          <w:rFonts w:asciiTheme="minorEastAsia" w:eastAsiaTheme="minorEastAsia" w:hAnsiTheme="minorEastAsia" w:hint="eastAsia"/>
          <w:b/>
          <w:sz w:val="28"/>
          <w:szCs w:val="28"/>
        </w:rPr>
        <w:t>、预</w:t>
      </w:r>
      <w:r w:rsidR="00982409" w:rsidRPr="00717E6A">
        <w:rPr>
          <w:rFonts w:asciiTheme="minorEastAsia" w:eastAsiaTheme="minorEastAsia" w:hAnsiTheme="minorEastAsia" w:hint="eastAsia"/>
          <w:b/>
          <w:sz w:val="28"/>
          <w:szCs w:val="28"/>
        </w:rPr>
        <w:t>赛时间</w:t>
      </w:r>
    </w:p>
    <w:p w14:paraId="4E02E138" w14:textId="7390A945" w:rsidR="005B786B" w:rsidRPr="00717E6A" w:rsidRDefault="00381316"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sz w:val="28"/>
          <w:szCs w:val="28"/>
        </w:rPr>
      </w:pPr>
      <w:r w:rsidRPr="00717E6A">
        <w:rPr>
          <w:rFonts w:asciiTheme="minorEastAsia" w:eastAsiaTheme="minorEastAsia" w:hAnsiTheme="minorEastAsia" w:hint="eastAsia"/>
          <w:sz w:val="28"/>
          <w:szCs w:val="28"/>
        </w:rPr>
        <w:t>2</w:t>
      </w:r>
      <w:r w:rsidRPr="00717E6A">
        <w:rPr>
          <w:rFonts w:asciiTheme="minorEastAsia" w:eastAsiaTheme="minorEastAsia" w:hAnsiTheme="minorEastAsia"/>
          <w:sz w:val="28"/>
          <w:szCs w:val="28"/>
        </w:rPr>
        <w:t>016</w:t>
      </w:r>
      <w:r w:rsidRPr="00717E6A">
        <w:rPr>
          <w:rFonts w:asciiTheme="minorEastAsia" w:eastAsiaTheme="minorEastAsia" w:hAnsiTheme="minorEastAsia" w:hint="eastAsia"/>
          <w:sz w:val="28"/>
          <w:szCs w:val="28"/>
        </w:rPr>
        <w:t>年6月11日</w:t>
      </w:r>
      <w:r w:rsidR="009A05DB" w:rsidRPr="00717E6A">
        <w:rPr>
          <w:rFonts w:asciiTheme="minorEastAsia" w:eastAsiaTheme="minorEastAsia" w:hAnsiTheme="minorEastAsia" w:hint="eastAsia"/>
          <w:sz w:val="28"/>
          <w:szCs w:val="28"/>
        </w:rPr>
        <w:t>下午</w:t>
      </w:r>
      <w:r w:rsidR="00902D22" w:rsidRPr="00717E6A">
        <w:rPr>
          <w:rFonts w:asciiTheme="minorEastAsia" w:eastAsiaTheme="minorEastAsia" w:hAnsiTheme="minorEastAsia" w:hint="eastAsia"/>
          <w:sz w:val="28"/>
          <w:szCs w:val="28"/>
        </w:rPr>
        <w:t>1</w:t>
      </w:r>
      <w:r w:rsidR="00450485" w:rsidRPr="00717E6A">
        <w:rPr>
          <w:rFonts w:asciiTheme="minorEastAsia" w:eastAsiaTheme="minorEastAsia" w:hAnsiTheme="minorEastAsia" w:hint="eastAsia"/>
          <w:sz w:val="28"/>
          <w:szCs w:val="28"/>
        </w:rPr>
        <w:t>4</w:t>
      </w:r>
      <w:r w:rsidR="0070607C" w:rsidRPr="00717E6A">
        <w:rPr>
          <w:rFonts w:asciiTheme="minorEastAsia" w:eastAsiaTheme="minorEastAsia" w:hAnsiTheme="minorEastAsia" w:hint="eastAsia"/>
          <w:sz w:val="28"/>
          <w:szCs w:val="28"/>
        </w:rPr>
        <w:t>:</w:t>
      </w:r>
      <w:r w:rsidR="00450485" w:rsidRPr="00717E6A">
        <w:rPr>
          <w:rFonts w:asciiTheme="minorEastAsia" w:eastAsiaTheme="minorEastAsia" w:hAnsiTheme="minorEastAsia" w:hint="eastAsia"/>
          <w:sz w:val="28"/>
          <w:szCs w:val="28"/>
        </w:rPr>
        <w:t>0</w:t>
      </w:r>
      <w:r w:rsidR="0070607C" w:rsidRPr="00717E6A">
        <w:rPr>
          <w:rFonts w:asciiTheme="minorEastAsia" w:eastAsiaTheme="minorEastAsia" w:hAnsiTheme="minorEastAsia" w:hint="eastAsia"/>
          <w:sz w:val="28"/>
          <w:szCs w:val="28"/>
        </w:rPr>
        <w:t>0</w:t>
      </w:r>
      <w:r w:rsidR="00902D22" w:rsidRPr="00717E6A">
        <w:rPr>
          <w:rFonts w:asciiTheme="minorEastAsia" w:eastAsiaTheme="minorEastAsia" w:hAnsiTheme="minorEastAsia" w:hint="eastAsia"/>
          <w:sz w:val="28"/>
          <w:szCs w:val="28"/>
        </w:rPr>
        <w:t>-18</w:t>
      </w:r>
      <w:r w:rsidR="0070607C" w:rsidRPr="00717E6A">
        <w:rPr>
          <w:rFonts w:asciiTheme="minorEastAsia" w:eastAsiaTheme="minorEastAsia" w:hAnsiTheme="minorEastAsia" w:hint="eastAsia"/>
          <w:sz w:val="28"/>
          <w:szCs w:val="28"/>
        </w:rPr>
        <w:t>:</w:t>
      </w:r>
      <w:r w:rsidR="00450485" w:rsidRPr="00717E6A">
        <w:rPr>
          <w:rFonts w:asciiTheme="minorEastAsia" w:eastAsiaTheme="minorEastAsia" w:hAnsiTheme="minorEastAsia" w:hint="eastAsia"/>
          <w:sz w:val="28"/>
          <w:szCs w:val="28"/>
        </w:rPr>
        <w:t>0</w:t>
      </w:r>
      <w:r w:rsidR="0070607C" w:rsidRPr="00717E6A">
        <w:rPr>
          <w:rFonts w:asciiTheme="minorEastAsia" w:eastAsiaTheme="minorEastAsia" w:hAnsiTheme="minorEastAsia" w:hint="eastAsia"/>
          <w:sz w:val="28"/>
          <w:szCs w:val="28"/>
        </w:rPr>
        <w:t>0</w:t>
      </w:r>
    </w:p>
    <w:p w14:paraId="1D361975" w14:textId="56CF27AD" w:rsidR="00982409"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hint="eastAsia"/>
          <w:b/>
          <w:sz w:val="28"/>
          <w:szCs w:val="28"/>
        </w:rPr>
        <w:t>六</w:t>
      </w:r>
      <w:r w:rsidR="00E3239B" w:rsidRPr="00717E6A">
        <w:rPr>
          <w:rFonts w:asciiTheme="minorEastAsia" w:eastAsiaTheme="minorEastAsia" w:hAnsiTheme="minorEastAsia" w:hint="eastAsia"/>
          <w:b/>
          <w:sz w:val="28"/>
          <w:szCs w:val="28"/>
        </w:rPr>
        <w:t>、预</w:t>
      </w:r>
      <w:r w:rsidR="00982409" w:rsidRPr="00717E6A">
        <w:rPr>
          <w:rFonts w:asciiTheme="minorEastAsia" w:eastAsiaTheme="minorEastAsia" w:hAnsiTheme="minorEastAsia" w:hint="eastAsia"/>
          <w:b/>
          <w:sz w:val="28"/>
          <w:szCs w:val="28"/>
        </w:rPr>
        <w:t>赛地点</w:t>
      </w:r>
    </w:p>
    <w:p w14:paraId="3F7B5986" w14:textId="7EDFC793" w:rsidR="00982409" w:rsidRPr="00717E6A" w:rsidRDefault="006F2E36"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cs="Verdana" w:hint="eastAsia"/>
          <w:sz w:val="28"/>
          <w:szCs w:val="28"/>
        </w:rPr>
        <w:t>长春工业大学校园网覆盖范围内。</w:t>
      </w:r>
    </w:p>
    <w:p w14:paraId="0F5D06EF" w14:textId="6E8FB663" w:rsidR="00313918"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cs="Verdana" w:hint="eastAsia"/>
          <w:b/>
          <w:sz w:val="28"/>
          <w:szCs w:val="28"/>
        </w:rPr>
        <w:t>七</w:t>
      </w:r>
      <w:r w:rsidR="00313918" w:rsidRPr="00717E6A">
        <w:rPr>
          <w:rFonts w:asciiTheme="minorEastAsia" w:eastAsiaTheme="minorEastAsia" w:hAnsiTheme="minorEastAsia" w:cs="Verdana" w:hint="eastAsia"/>
          <w:b/>
          <w:sz w:val="28"/>
          <w:szCs w:val="28"/>
        </w:rPr>
        <w:t>、</w:t>
      </w:r>
      <w:r w:rsidR="00E3239B" w:rsidRPr="00717E6A">
        <w:rPr>
          <w:rFonts w:asciiTheme="minorEastAsia" w:eastAsiaTheme="minorEastAsia" w:hAnsiTheme="minorEastAsia" w:hint="eastAsia"/>
          <w:b/>
          <w:sz w:val="28"/>
          <w:szCs w:val="28"/>
        </w:rPr>
        <w:t>预</w:t>
      </w:r>
      <w:r w:rsidR="00313918" w:rsidRPr="00717E6A">
        <w:rPr>
          <w:rFonts w:asciiTheme="minorEastAsia" w:eastAsiaTheme="minorEastAsia" w:hAnsiTheme="minorEastAsia" w:cs="Verdana" w:hint="eastAsia"/>
          <w:b/>
          <w:sz w:val="28"/>
          <w:szCs w:val="28"/>
        </w:rPr>
        <w:t>赛网址</w:t>
      </w:r>
    </w:p>
    <w:p w14:paraId="5169FC7B" w14:textId="5492AC05" w:rsidR="00313918" w:rsidRPr="00717E6A" w:rsidRDefault="00AC1E0F"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hyperlink r:id="rId8" w:history="1">
        <w:r w:rsidR="00B77050" w:rsidRPr="00717E6A">
          <w:rPr>
            <w:rStyle w:val="a6"/>
            <w:rFonts w:asciiTheme="minorEastAsia" w:eastAsiaTheme="minorEastAsia" w:hAnsiTheme="minorEastAsia" w:cs="Verdana"/>
            <w:sz w:val="28"/>
            <w:szCs w:val="28"/>
          </w:rPr>
          <w:t>http://10.10.44.35/server/userHome.jsp</w:t>
        </w:r>
      </w:hyperlink>
    </w:p>
    <w:p w14:paraId="73709A25" w14:textId="45BDE319" w:rsidR="00B77050"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cs="Verdana" w:hint="eastAsia"/>
          <w:b/>
          <w:sz w:val="28"/>
          <w:szCs w:val="28"/>
        </w:rPr>
        <w:t>八</w:t>
      </w:r>
      <w:r w:rsidR="00B77050" w:rsidRPr="00717E6A">
        <w:rPr>
          <w:rFonts w:asciiTheme="minorEastAsia" w:eastAsiaTheme="minorEastAsia" w:hAnsiTheme="minorEastAsia" w:cs="Verdana" w:hint="eastAsia"/>
          <w:b/>
          <w:sz w:val="28"/>
          <w:szCs w:val="28"/>
        </w:rPr>
        <w:t>、</w:t>
      </w:r>
      <w:r w:rsidR="00E3239B" w:rsidRPr="00717E6A">
        <w:rPr>
          <w:rFonts w:asciiTheme="minorEastAsia" w:eastAsiaTheme="minorEastAsia" w:hAnsiTheme="minorEastAsia" w:hint="eastAsia"/>
          <w:b/>
          <w:sz w:val="28"/>
          <w:szCs w:val="28"/>
        </w:rPr>
        <w:t>预</w:t>
      </w:r>
      <w:r w:rsidR="00B77050" w:rsidRPr="00717E6A">
        <w:rPr>
          <w:rFonts w:asciiTheme="minorEastAsia" w:eastAsiaTheme="minorEastAsia" w:hAnsiTheme="minorEastAsia" w:cs="Verdana" w:hint="eastAsia"/>
          <w:b/>
          <w:sz w:val="28"/>
          <w:szCs w:val="28"/>
        </w:rPr>
        <w:t>赛注册</w:t>
      </w:r>
    </w:p>
    <w:p w14:paraId="00634391" w14:textId="0E656E89" w:rsidR="00B77050" w:rsidRPr="00717E6A" w:rsidRDefault="00B77050"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sz w:val="28"/>
          <w:szCs w:val="28"/>
        </w:rPr>
      </w:pPr>
      <w:r w:rsidRPr="00717E6A">
        <w:rPr>
          <w:rFonts w:asciiTheme="minorEastAsia" w:eastAsiaTheme="minorEastAsia" w:hAnsiTheme="minorEastAsia" w:hint="eastAsia"/>
          <w:sz w:val="28"/>
          <w:szCs w:val="28"/>
        </w:rPr>
        <w:t>参加网络赛各参赛队伍比赛前通过比赛网址以参赛队队长的学号为用户名进行注册。</w:t>
      </w:r>
    </w:p>
    <w:p w14:paraId="7A26301C" w14:textId="030DCC68" w:rsidR="00982409" w:rsidRPr="00717E6A" w:rsidRDefault="00717E6A" w:rsidP="00717E6A">
      <w:pPr>
        <w:pStyle w:val="a5"/>
        <w:spacing w:beforeLines="20" w:before="62" w:beforeAutospacing="0" w:afterLines="20" w:after="62" w:afterAutospacing="0" w:line="560" w:lineRule="exact"/>
        <w:ind w:firstLineChars="200" w:firstLine="562"/>
        <w:rPr>
          <w:rFonts w:asciiTheme="minorEastAsia" w:eastAsiaTheme="minorEastAsia" w:hAnsiTheme="minorEastAsia" w:cs="Verdana"/>
          <w:b/>
          <w:sz w:val="28"/>
          <w:szCs w:val="28"/>
        </w:rPr>
      </w:pPr>
      <w:r w:rsidRPr="00717E6A">
        <w:rPr>
          <w:rFonts w:asciiTheme="minorEastAsia" w:eastAsiaTheme="minorEastAsia" w:hAnsiTheme="minorEastAsia" w:cs="Verdana" w:hint="eastAsia"/>
          <w:b/>
          <w:sz w:val="28"/>
          <w:szCs w:val="28"/>
        </w:rPr>
        <w:t>九</w:t>
      </w:r>
      <w:r w:rsidR="00982409" w:rsidRPr="00717E6A">
        <w:rPr>
          <w:rFonts w:asciiTheme="minorEastAsia" w:eastAsiaTheme="minorEastAsia" w:hAnsiTheme="minorEastAsia" w:hint="eastAsia"/>
          <w:b/>
          <w:sz w:val="28"/>
          <w:szCs w:val="28"/>
        </w:rPr>
        <w:t>、报名时间与报名方法</w:t>
      </w:r>
    </w:p>
    <w:p w14:paraId="2610987C" w14:textId="43675FFA" w:rsidR="00982409" w:rsidRPr="00717E6A" w:rsidRDefault="00982409"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cs="Verdana"/>
          <w:sz w:val="28"/>
          <w:szCs w:val="28"/>
        </w:rPr>
      </w:pPr>
      <w:r w:rsidRPr="00717E6A">
        <w:rPr>
          <w:rFonts w:asciiTheme="minorEastAsia" w:eastAsiaTheme="minorEastAsia" w:hAnsiTheme="minorEastAsia" w:hint="eastAsia"/>
          <w:sz w:val="28"/>
          <w:szCs w:val="28"/>
        </w:rPr>
        <w:lastRenderedPageBreak/>
        <w:t>此次竞赛报名时间为</w:t>
      </w:r>
      <w:r w:rsidRPr="00717E6A">
        <w:rPr>
          <w:rFonts w:asciiTheme="minorEastAsia" w:eastAsiaTheme="minorEastAsia" w:hAnsiTheme="minorEastAsia" w:cs="Verdana"/>
          <w:sz w:val="28"/>
          <w:szCs w:val="28"/>
        </w:rPr>
        <w:t>201</w:t>
      </w:r>
      <w:r w:rsidR="00B42D28" w:rsidRPr="00717E6A">
        <w:rPr>
          <w:rFonts w:asciiTheme="minorEastAsia" w:eastAsiaTheme="minorEastAsia" w:hAnsiTheme="minorEastAsia" w:cs="Verdana"/>
          <w:sz w:val="28"/>
          <w:szCs w:val="28"/>
        </w:rPr>
        <w:t>6</w:t>
      </w:r>
      <w:r w:rsidRPr="00717E6A">
        <w:rPr>
          <w:rFonts w:asciiTheme="minorEastAsia" w:eastAsiaTheme="minorEastAsia" w:hAnsiTheme="minorEastAsia" w:hint="eastAsia"/>
          <w:sz w:val="28"/>
          <w:szCs w:val="28"/>
        </w:rPr>
        <w:t>年</w:t>
      </w:r>
      <w:r w:rsidR="00445648" w:rsidRPr="00717E6A">
        <w:rPr>
          <w:rFonts w:asciiTheme="minorEastAsia" w:eastAsiaTheme="minorEastAsia" w:hAnsiTheme="minorEastAsia" w:cs="Verdana"/>
          <w:sz w:val="28"/>
          <w:szCs w:val="28"/>
        </w:rPr>
        <w:t>5</w:t>
      </w:r>
      <w:r w:rsidRPr="00717E6A">
        <w:rPr>
          <w:rFonts w:asciiTheme="minorEastAsia" w:eastAsiaTheme="minorEastAsia" w:hAnsiTheme="minorEastAsia" w:hint="eastAsia"/>
          <w:sz w:val="28"/>
          <w:szCs w:val="28"/>
        </w:rPr>
        <w:t>月</w:t>
      </w:r>
      <w:r w:rsidR="00445648" w:rsidRPr="00717E6A">
        <w:rPr>
          <w:rFonts w:asciiTheme="minorEastAsia" w:eastAsiaTheme="minorEastAsia" w:hAnsiTheme="minorEastAsia" w:cs="Verdana"/>
          <w:sz w:val="28"/>
          <w:szCs w:val="28"/>
        </w:rPr>
        <w:t>30</w:t>
      </w:r>
      <w:r w:rsidRPr="00717E6A">
        <w:rPr>
          <w:rFonts w:asciiTheme="minorEastAsia" w:eastAsiaTheme="minorEastAsia" w:hAnsiTheme="minorEastAsia" w:hint="eastAsia"/>
          <w:sz w:val="28"/>
          <w:szCs w:val="28"/>
        </w:rPr>
        <w:t>日至</w:t>
      </w:r>
      <w:r w:rsidR="00445648" w:rsidRPr="00717E6A">
        <w:rPr>
          <w:rFonts w:asciiTheme="minorEastAsia" w:eastAsiaTheme="minorEastAsia" w:hAnsiTheme="minorEastAsia" w:hint="eastAsia"/>
          <w:sz w:val="28"/>
          <w:szCs w:val="28"/>
        </w:rPr>
        <w:t>6</w:t>
      </w:r>
      <w:r w:rsidRPr="00717E6A">
        <w:rPr>
          <w:rFonts w:asciiTheme="minorEastAsia" w:eastAsiaTheme="minorEastAsia" w:hAnsiTheme="minorEastAsia" w:hint="eastAsia"/>
          <w:sz w:val="28"/>
          <w:szCs w:val="28"/>
        </w:rPr>
        <w:t>月</w:t>
      </w:r>
      <w:r w:rsidR="00A142B3" w:rsidRPr="00717E6A">
        <w:rPr>
          <w:rFonts w:asciiTheme="minorEastAsia" w:eastAsiaTheme="minorEastAsia" w:hAnsiTheme="minorEastAsia" w:cs="Verdana" w:hint="eastAsia"/>
          <w:sz w:val="28"/>
          <w:szCs w:val="28"/>
        </w:rPr>
        <w:t>6</w:t>
      </w:r>
      <w:r w:rsidRPr="00717E6A">
        <w:rPr>
          <w:rFonts w:asciiTheme="minorEastAsia" w:eastAsiaTheme="minorEastAsia" w:hAnsiTheme="minorEastAsia" w:hint="eastAsia"/>
          <w:sz w:val="28"/>
          <w:szCs w:val="28"/>
        </w:rPr>
        <w:t>日。</w:t>
      </w:r>
    </w:p>
    <w:p w14:paraId="0F9EB55F" w14:textId="77777777" w:rsidR="00717E6A" w:rsidRDefault="009F6E3A"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hint="eastAsia"/>
          <w:sz w:val="28"/>
          <w:szCs w:val="28"/>
        </w:rPr>
      </w:pPr>
      <w:r w:rsidRPr="00717E6A">
        <w:rPr>
          <w:rFonts w:asciiTheme="minorEastAsia" w:eastAsiaTheme="minorEastAsia" w:hAnsiTheme="minorEastAsia" w:hint="eastAsia"/>
          <w:sz w:val="28"/>
          <w:szCs w:val="28"/>
        </w:rPr>
        <w:t>报名以学院为单位。各参赛学院</w:t>
      </w:r>
      <w:r w:rsidR="00982409" w:rsidRPr="00717E6A">
        <w:rPr>
          <w:rFonts w:asciiTheme="minorEastAsia" w:eastAsiaTheme="minorEastAsia" w:hAnsiTheme="minorEastAsia" w:hint="eastAsia"/>
          <w:sz w:val="28"/>
          <w:szCs w:val="28"/>
        </w:rPr>
        <w:t>从教务在线下载</w:t>
      </w:r>
      <w:r w:rsidRPr="00717E6A">
        <w:rPr>
          <w:rFonts w:asciiTheme="minorEastAsia" w:eastAsiaTheme="minorEastAsia" w:hAnsiTheme="minorEastAsia" w:hint="eastAsia"/>
          <w:sz w:val="28"/>
          <w:szCs w:val="28"/>
        </w:rPr>
        <w:t>2个</w:t>
      </w:r>
      <w:r w:rsidRPr="00717E6A">
        <w:rPr>
          <w:rFonts w:asciiTheme="minorEastAsia" w:eastAsiaTheme="minorEastAsia" w:hAnsiTheme="minorEastAsia"/>
          <w:sz w:val="28"/>
          <w:szCs w:val="28"/>
        </w:rPr>
        <w:t>表格</w:t>
      </w:r>
      <w:r w:rsidRPr="00717E6A">
        <w:rPr>
          <w:rFonts w:asciiTheme="minorEastAsia" w:eastAsiaTheme="minorEastAsia" w:hAnsiTheme="minorEastAsia" w:hint="eastAsia"/>
          <w:sz w:val="28"/>
          <w:szCs w:val="28"/>
        </w:rPr>
        <w:t>，要求</w:t>
      </w:r>
      <w:r w:rsidRPr="00717E6A">
        <w:rPr>
          <w:rFonts w:asciiTheme="minorEastAsia" w:eastAsiaTheme="minorEastAsia" w:hAnsiTheme="minorEastAsia"/>
          <w:sz w:val="28"/>
          <w:szCs w:val="28"/>
        </w:rPr>
        <w:t>：</w:t>
      </w:r>
    </w:p>
    <w:p w14:paraId="0422CBAE" w14:textId="77777777" w:rsidR="00717E6A" w:rsidRDefault="00717E6A"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1.</w:t>
      </w:r>
      <w:r w:rsidR="00A805D1" w:rsidRPr="00717E6A">
        <w:rPr>
          <w:rFonts w:asciiTheme="minorEastAsia" w:eastAsiaTheme="minorEastAsia" w:hAnsiTheme="minorEastAsia" w:hint="eastAsia"/>
          <w:sz w:val="28"/>
          <w:szCs w:val="28"/>
        </w:rPr>
        <w:t>打印</w:t>
      </w:r>
      <w:r w:rsidR="009F6E3A" w:rsidRPr="00717E6A">
        <w:rPr>
          <w:rFonts w:asciiTheme="minorEastAsia" w:eastAsiaTheme="minorEastAsia" w:hAnsiTheme="minorEastAsia" w:hint="eastAsia"/>
          <w:sz w:val="28"/>
          <w:szCs w:val="28"/>
        </w:rPr>
        <w:t>并</w:t>
      </w:r>
      <w:r w:rsidR="00BA0862" w:rsidRPr="00717E6A">
        <w:rPr>
          <w:rFonts w:asciiTheme="minorEastAsia" w:eastAsiaTheme="minorEastAsia" w:hAnsiTheme="minorEastAsia" w:hint="eastAsia"/>
          <w:sz w:val="28"/>
          <w:szCs w:val="28"/>
        </w:rPr>
        <w:t>填写《附件1：长春工业大学大学生程序设计竞赛报名表-纸质》</w:t>
      </w:r>
      <w:r w:rsidR="009F6E3A" w:rsidRPr="00717E6A">
        <w:rPr>
          <w:rFonts w:asciiTheme="minorEastAsia" w:eastAsiaTheme="minorEastAsia" w:hAnsiTheme="minorEastAsia" w:hint="eastAsia"/>
          <w:sz w:val="28"/>
          <w:szCs w:val="28"/>
        </w:rPr>
        <w:t>表，填写后加盖学院公章交到计算机科学与工程学院办公室钟秋霖老师处。</w:t>
      </w:r>
    </w:p>
    <w:p w14:paraId="65B69FB1" w14:textId="1EE57632" w:rsidR="00982409" w:rsidRPr="00717E6A" w:rsidRDefault="00717E6A"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9F6E3A" w:rsidRPr="00717E6A">
        <w:rPr>
          <w:rFonts w:asciiTheme="minorEastAsia" w:eastAsiaTheme="minorEastAsia" w:hAnsiTheme="minorEastAsia" w:hint="eastAsia"/>
          <w:sz w:val="28"/>
          <w:szCs w:val="28"/>
        </w:rPr>
        <w:t>《附件2：长春工业大学大学生程序设计竞赛报名表－电子》表，</w:t>
      </w:r>
      <w:r w:rsidR="009F6E3A" w:rsidRPr="00717E6A">
        <w:rPr>
          <w:rFonts w:asciiTheme="minorEastAsia" w:eastAsiaTheme="minorEastAsia" w:hAnsiTheme="minorEastAsia"/>
          <w:sz w:val="28"/>
          <w:szCs w:val="28"/>
        </w:rPr>
        <w:t>填写后</w:t>
      </w:r>
      <w:r w:rsidR="009F6E3A" w:rsidRPr="00717E6A">
        <w:rPr>
          <w:rFonts w:asciiTheme="minorEastAsia" w:eastAsiaTheme="minorEastAsia" w:hAnsiTheme="minorEastAsia" w:hint="eastAsia"/>
          <w:sz w:val="28"/>
          <w:szCs w:val="28"/>
        </w:rPr>
        <w:t>各学院</w:t>
      </w:r>
      <w:r w:rsidR="009F6E3A" w:rsidRPr="00717E6A">
        <w:rPr>
          <w:rFonts w:asciiTheme="minorEastAsia" w:eastAsiaTheme="minorEastAsia" w:hAnsiTheme="minorEastAsia"/>
          <w:sz w:val="28"/>
          <w:szCs w:val="28"/>
        </w:rPr>
        <w:t>统一</w:t>
      </w:r>
      <w:r w:rsidR="00982409" w:rsidRPr="00717E6A">
        <w:rPr>
          <w:rFonts w:asciiTheme="minorEastAsia" w:eastAsiaTheme="minorEastAsia" w:hAnsiTheme="minorEastAsia" w:hint="eastAsia"/>
          <w:sz w:val="28"/>
          <w:szCs w:val="28"/>
        </w:rPr>
        <w:t>以电子邮件形式发送至</w:t>
      </w:r>
      <w:r w:rsidR="000A5DF4" w:rsidRPr="00717E6A">
        <w:rPr>
          <w:rFonts w:asciiTheme="minorEastAsia" w:eastAsiaTheme="minorEastAsia" w:hAnsiTheme="minorEastAsia" w:hint="eastAsia"/>
          <w:sz w:val="28"/>
          <w:szCs w:val="28"/>
        </w:rPr>
        <w:t xml:space="preserve"> </w:t>
      </w:r>
      <w:hyperlink r:id="rId9" w:history="1">
        <w:r w:rsidR="006B062F" w:rsidRPr="00717E6A">
          <w:rPr>
            <w:rStyle w:val="a6"/>
            <w:rFonts w:asciiTheme="minorEastAsia" w:eastAsiaTheme="minorEastAsia" w:hAnsiTheme="minorEastAsia" w:cs="Verdana"/>
            <w:sz w:val="28"/>
            <w:szCs w:val="28"/>
          </w:rPr>
          <w:t>13166841009@163.com</w:t>
        </w:r>
      </w:hyperlink>
      <w:r w:rsidR="006B062F" w:rsidRPr="00717E6A">
        <w:rPr>
          <w:rFonts w:asciiTheme="minorEastAsia" w:eastAsiaTheme="minorEastAsia" w:hAnsiTheme="minorEastAsia" w:cs="Verdana"/>
          <w:sz w:val="28"/>
          <w:szCs w:val="28"/>
        </w:rPr>
        <w:t xml:space="preserve"> </w:t>
      </w:r>
      <w:r w:rsidR="000A5DF4" w:rsidRPr="00717E6A">
        <w:rPr>
          <w:rFonts w:asciiTheme="minorEastAsia" w:eastAsiaTheme="minorEastAsia" w:hAnsiTheme="minorEastAsia" w:cs="Verdana" w:hint="eastAsia"/>
          <w:sz w:val="28"/>
          <w:szCs w:val="28"/>
        </w:rPr>
        <w:t>邮箱</w:t>
      </w:r>
      <w:r w:rsidR="00982409" w:rsidRPr="00717E6A">
        <w:rPr>
          <w:rFonts w:asciiTheme="minorEastAsia" w:eastAsiaTheme="minorEastAsia" w:hAnsiTheme="minorEastAsia" w:hint="eastAsia"/>
          <w:sz w:val="28"/>
          <w:szCs w:val="28"/>
        </w:rPr>
        <w:t>。</w:t>
      </w:r>
    </w:p>
    <w:p w14:paraId="65994F5D" w14:textId="3835C8DB" w:rsidR="007B0FF5" w:rsidRPr="00717E6A" w:rsidRDefault="000A5DF4" w:rsidP="00717E6A">
      <w:pPr>
        <w:pStyle w:val="a5"/>
        <w:spacing w:beforeLines="20" w:before="62" w:beforeAutospacing="0" w:afterLines="20" w:after="62" w:afterAutospacing="0" w:line="560" w:lineRule="exact"/>
        <w:ind w:firstLineChars="200" w:firstLine="560"/>
        <w:rPr>
          <w:rFonts w:asciiTheme="minorEastAsia" w:eastAsiaTheme="minorEastAsia" w:hAnsiTheme="minorEastAsia"/>
          <w:sz w:val="28"/>
          <w:szCs w:val="28"/>
        </w:rPr>
      </w:pPr>
      <w:r w:rsidRPr="00717E6A">
        <w:rPr>
          <w:rFonts w:asciiTheme="minorEastAsia" w:eastAsiaTheme="minorEastAsia" w:hAnsiTheme="minorEastAsia" w:hint="eastAsia"/>
          <w:sz w:val="28"/>
          <w:szCs w:val="28"/>
        </w:rPr>
        <w:t>附件</w:t>
      </w:r>
      <w:r w:rsidR="00717E6A">
        <w:rPr>
          <w:rFonts w:asciiTheme="minorEastAsia" w:eastAsiaTheme="minorEastAsia" w:hAnsiTheme="minorEastAsia" w:hint="eastAsia"/>
          <w:sz w:val="28"/>
          <w:szCs w:val="28"/>
        </w:rPr>
        <w:t>下载</w:t>
      </w:r>
    </w:p>
    <w:p w14:paraId="0437FB86" w14:textId="77777777" w:rsidR="00717E6A" w:rsidRDefault="00982409" w:rsidP="00717E6A">
      <w:pPr>
        <w:pStyle w:val="a5"/>
        <w:spacing w:beforeLines="20" w:before="62" w:beforeAutospacing="0" w:afterLines="20" w:after="62" w:afterAutospacing="0" w:line="560" w:lineRule="exact"/>
        <w:ind w:right="140" w:firstLineChars="200" w:firstLine="560"/>
        <w:jc w:val="right"/>
        <w:rPr>
          <w:rFonts w:asciiTheme="minorEastAsia" w:eastAsiaTheme="minorEastAsia" w:hAnsiTheme="minorEastAsia" w:cs="Verdana" w:hint="eastAsia"/>
          <w:sz w:val="28"/>
          <w:szCs w:val="28"/>
        </w:rPr>
      </w:pPr>
      <w:r w:rsidRPr="00717E6A">
        <w:rPr>
          <w:rFonts w:asciiTheme="minorEastAsia" w:eastAsiaTheme="minorEastAsia" w:hAnsiTheme="minorEastAsia" w:cs="Verdana"/>
          <w:sz w:val="28"/>
          <w:szCs w:val="28"/>
        </w:rPr>
        <w:t>                                                                    </w:t>
      </w:r>
      <w:r w:rsidRPr="00717E6A">
        <w:rPr>
          <w:rFonts w:asciiTheme="minorEastAsia" w:eastAsiaTheme="minorEastAsia" w:hAnsiTheme="minorEastAsia" w:hint="eastAsia"/>
          <w:sz w:val="28"/>
          <w:szCs w:val="28"/>
        </w:rPr>
        <w:t>长春工业大学</w:t>
      </w:r>
    </w:p>
    <w:p w14:paraId="24517C4D" w14:textId="72B8E8EB" w:rsidR="00982409" w:rsidRPr="00717E6A" w:rsidRDefault="00982409" w:rsidP="00717E6A">
      <w:pPr>
        <w:pStyle w:val="a5"/>
        <w:spacing w:beforeLines="20" w:before="62" w:beforeAutospacing="0" w:afterLines="20" w:after="62" w:afterAutospacing="0" w:line="560" w:lineRule="exact"/>
        <w:ind w:firstLineChars="200" w:firstLine="560"/>
        <w:jc w:val="right"/>
        <w:rPr>
          <w:rFonts w:asciiTheme="minorEastAsia" w:eastAsiaTheme="minorEastAsia" w:hAnsiTheme="minorEastAsia" w:cs="Verdana"/>
          <w:sz w:val="28"/>
          <w:szCs w:val="28"/>
        </w:rPr>
      </w:pPr>
      <w:r w:rsidRPr="00717E6A">
        <w:rPr>
          <w:rFonts w:asciiTheme="minorEastAsia" w:eastAsiaTheme="minorEastAsia" w:hAnsiTheme="minorEastAsia" w:cs="Verdana"/>
          <w:sz w:val="28"/>
          <w:szCs w:val="28"/>
        </w:rPr>
        <w:t>201</w:t>
      </w:r>
      <w:r w:rsidR="00BA0862" w:rsidRPr="00717E6A">
        <w:rPr>
          <w:rFonts w:asciiTheme="minorEastAsia" w:eastAsiaTheme="minorEastAsia" w:hAnsiTheme="minorEastAsia" w:cs="Verdana" w:hint="eastAsia"/>
          <w:sz w:val="28"/>
          <w:szCs w:val="28"/>
        </w:rPr>
        <w:t>6</w:t>
      </w:r>
      <w:r w:rsidRPr="00717E6A">
        <w:rPr>
          <w:rFonts w:asciiTheme="minorEastAsia" w:eastAsiaTheme="minorEastAsia" w:hAnsiTheme="minorEastAsia" w:hint="eastAsia"/>
          <w:sz w:val="28"/>
          <w:szCs w:val="28"/>
        </w:rPr>
        <w:t>年</w:t>
      </w:r>
      <w:r w:rsidR="00E44D16" w:rsidRPr="00717E6A">
        <w:rPr>
          <w:rFonts w:asciiTheme="minorEastAsia" w:eastAsiaTheme="minorEastAsia" w:hAnsiTheme="minorEastAsia" w:cs="Verdana"/>
          <w:sz w:val="28"/>
          <w:szCs w:val="28"/>
        </w:rPr>
        <w:t>5</w:t>
      </w:r>
      <w:r w:rsidRPr="00717E6A">
        <w:rPr>
          <w:rFonts w:asciiTheme="minorEastAsia" w:eastAsiaTheme="minorEastAsia" w:hAnsiTheme="minorEastAsia" w:hint="eastAsia"/>
          <w:sz w:val="28"/>
          <w:szCs w:val="28"/>
        </w:rPr>
        <w:t>月</w:t>
      </w:r>
      <w:r w:rsidR="00E44D16" w:rsidRPr="00717E6A">
        <w:rPr>
          <w:rFonts w:asciiTheme="minorEastAsia" w:eastAsiaTheme="minorEastAsia" w:hAnsiTheme="minorEastAsia" w:hint="eastAsia"/>
          <w:sz w:val="28"/>
          <w:szCs w:val="28"/>
        </w:rPr>
        <w:t>27</w:t>
      </w:r>
      <w:r w:rsidRPr="00717E6A">
        <w:rPr>
          <w:rFonts w:asciiTheme="minorEastAsia" w:eastAsiaTheme="minorEastAsia" w:hAnsiTheme="minorEastAsia" w:hint="eastAsia"/>
          <w:sz w:val="28"/>
          <w:szCs w:val="28"/>
        </w:rPr>
        <w:t>日</w:t>
      </w:r>
    </w:p>
    <w:sectPr w:rsidR="00982409" w:rsidRPr="00717E6A" w:rsidSect="00455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C9EB" w14:textId="77777777" w:rsidR="00AC1E0F" w:rsidRDefault="00AC1E0F" w:rsidP="004555C7">
      <w:pPr>
        <w:rPr>
          <w:rFonts w:cs="Times New Roman"/>
        </w:rPr>
      </w:pPr>
      <w:r>
        <w:rPr>
          <w:rFonts w:cs="Times New Roman"/>
        </w:rPr>
        <w:separator/>
      </w:r>
    </w:p>
  </w:endnote>
  <w:endnote w:type="continuationSeparator" w:id="0">
    <w:p w14:paraId="2B925647" w14:textId="77777777" w:rsidR="00AC1E0F" w:rsidRDefault="00AC1E0F" w:rsidP="004555C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946CF" w14:textId="77777777" w:rsidR="00AC1E0F" w:rsidRDefault="00AC1E0F" w:rsidP="004555C7">
      <w:pPr>
        <w:rPr>
          <w:rFonts w:cs="Times New Roman"/>
        </w:rPr>
      </w:pPr>
      <w:r>
        <w:rPr>
          <w:rFonts w:cs="Times New Roman"/>
        </w:rPr>
        <w:separator/>
      </w:r>
    </w:p>
  </w:footnote>
  <w:footnote w:type="continuationSeparator" w:id="0">
    <w:p w14:paraId="797921E5" w14:textId="77777777" w:rsidR="00AC1E0F" w:rsidRDefault="00AC1E0F" w:rsidP="004555C7">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32224"/>
    <w:multiLevelType w:val="hybridMultilevel"/>
    <w:tmpl w:val="13BEC3A6"/>
    <w:lvl w:ilvl="0" w:tplc="4B94E8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C7"/>
    <w:rsid w:val="000015D6"/>
    <w:rsid w:val="00007145"/>
    <w:rsid w:val="00011083"/>
    <w:rsid w:val="00055272"/>
    <w:rsid w:val="00071BA6"/>
    <w:rsid w:val="000A5DF4"/>
    <w:rsid w:val="000C0BD4"/>
    <w:rsid w:val="000D305D"/>
    <w:rsid w:val="00220BD4"/>
    <w:rsid w:val="00221612"/>
    <w:rsid w:val="00223514"/>
    <w:rsid w:val="002C5F71"/>
    <w:rsid w:val="002D5D45"/>
    <w:rsid w:val="002F3EB7"/>
    <w:rsid w:val="003009BE"/>
    <w:rsid w:val="00313918"/>
    <w:rsid w:val="00381316"/>
    <w:rsid w:val="003A6AC6"/>
    <w:rsid w:val="003E6274"/>
    <w:rsid w:val="00445648"/>
    <w:rsid w:val="00450485"/>
    <w:rsid w:val="004555C7"/>
    <w:rsid w:val="00455CEF"/>
    <w:rsid w:val="004B6144"/>
    <w:rsid w:val="00554CAA"/>
    <w:rsid w:val="005B27DD"/>
    <w:rsid w:val="005B786B"/>
    <w:rsid w:val="00627015"/>
    <w:rsid w:val="0067179B"/>
    <w:rsid w:val="00680A0C"/>
    <w:rsid w:val="006A5BAF"/>
    <w:rsid w:val="006B062F"/>
    <w:rsid w:val="006F2E36"/>
    <w:rsid w:val="0070607C"/>
    <w:rsid w:val="00713484"/>
    <w:rsid w:val="007150C1"/>
    <w:rsid w:val="00717E6A"/>
    <w:rsid w:val="00733995"/>
    <w:rsid w:val="007B0FF5"/>
    <w:rsid w:val="00803BB6"/>
    <w:rsid w:val="008610C7"/>
    <w:rsid w:val="00880D5D"/>
    <w:rsid w:val="00902D22"/>
    <w:rsid w:val="0091199B"/>
    <w:rsid w:val="00982409"/>
    <w:rsid w:val="00990B4B"/>
    <w:rsid w:val="009A05DB"/>
    <w:rsid w:val="009F3342"/>
    <w:rsid w:val="009F6E3A"/>
    <w:rsid w:val="00A142B3"/>
    <w:rsid w:val="00A805D1"/>
    <w:rsid w:val="00AB62AC"/>
    <w:rsid w:val="00AC1E0F"/>
    <w:rsid w:val="00AC3684"/>
    <w:rsid w:val="00B42D28"/>
    <w:rsid w:val="00B63DAB"/>
    <w:rsid w:val="00B77050"/>
    <w:rsid w:val="00B868FE"/>
    <w:rsid w:val="00BA0862"/>
    <w:rsid w:val="00BA5840"/>
    <w:rsid w:val="00BB3D7A"/>
    <w:rsid w:val="00BD29FF"/>
    <w:rsid w:val="00BF2108"/>
    <w:rsid w:val="00C50B59"/>
    <w:rsid w:val="00C621C3"/>
    <w:rsid w:val="00C7641F"/>
    <w:rsid w:val="00CC6376"/>
    <w:rsid w:val="00D41754"/>
    <w:rsid w:val="00D51331"/>
    <w:rsid w:val="00D811BC"/>
    <w:rsid w:val="00D919F5"/>
    <w:rsid w:val="00DB3991"/>
    <w:rsid w:val="00DB7838"/>
    <w:rsid w:val="00E3239B"/>
    <w:rsid w:val="00E44D16"/>
    <w:rsid w:val="00E55883"/>
    <w:rsid w:val="00E8677E"/>
    <w:rsid w:val="00EF2668"/>
    <w:rsid w:val="00F67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B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EF"/>
    <w:pPr>
      <w:widowControl w:val="0"/>
      <w:jc w:val="both"/>
    </w:pPr>
    <w:rPr>
      <w:rFonts w:cs="Calibri"/>
      <w:kern w:val="2"/>
      <w:sz w:val="21"/>
      <w:szCs w:val="21"/>
    </w:rPr>
  </w:style>
  <w:style w:type="paragraph" w:styleId="1">
    <w:name w:val="heading 1"/>
    <w:basedOn w:val="a"/>
    <w:next w:val="a"/>
    <w:link w:val="1Char"/>
    <w:uiPriority w:val="99"/>
    <w:qFormat/>
    <w:rsid w:val="004555C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4555C7"/>
    <w:rPr>
      <w:b/>
      <w:bCs/>
      <w:kern w:val="44"/>
      <w:sz w:val="44"/>
      <w:szCs w:val="44"/>
    </w:rPr>
  </w:style>
  <w:style w:type="paragraph" w:styleId="a3">
    <w:name w:val="header"/>
    <w:basedOn w:val="a"/>
    <w:link w:val="Char"/>
    <w:uiPriority w:val="99"/>
    <w:semiHidden/>
    <w:rsid w:val="004555C7"/>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4555C7"/>
    <w:rPr>
      <w:sz w:val="18"/>
      <w:szCs w:val="18"/>
    </w:rPr>
  </w:style>
  <w:style w:type="paragraph" w:styleId="a4">
    <w:name w:val="footer"/>
    <w:basedOn w:val="a"/>
    <w:link w:val="Char0"/>
    <w:uiPriority w:val="99"/>
    <w:semiHidden/>
    <w:rsid w:val="004555C7"/>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4555C7"/>
    <w:rPr>
      <w:sz w:val="18"/>
      <w:szCs w:val="18"/>
    </w:rPr>
  </w:style>
  <w:style w:type="paragraph" w:styleId="a5">
    <w:name w:val="Normal (Web)"/>
    <w:basedOn w:val="a"/>
    <w:uiPriority w:val="99"/>
    <w:semiHidden/>
    <w:rsid w:val="004555C7"/>
    <w:pPr>
      <w:widowControl/>
      <w:spacing w:before="100" w:beforeAutospacing="1" w:after="100" w:afterAutospacing="1"/>
      <w:jc w:val="left"/>
    </w:pPr>
    <w:rPr>
      <w:rFonts w:ascii="宋体" w:hAnsi="宋体" w:cs="宋体"/>
      <w:kern w:val="0"/>
      <w:sz w:val="24"/>
      <w:szCs w:val="24"/>
    </w:rPr>
  </w:style>
  <w:style w:type="character" w:customStyle="1" w:styleId="pointer">
    <w:name w:val="pointer"/>
    <w:basedOn w:val="a0"/>
    <w:uiPriority w:val="99"/>
    <w:rsid w:val="002C5F71"/>
  </w:style>
  <w:style w:type="paragraph" w:customStyle="1" w:styleId="Default">
    <w:name w:val="Default"/>
    <w:uiPriority w:val="99"/>
    <w:rsid w:val="00223514"/>
    <w:pPr>
      <w:widowControl w:val="0"/>
      <w:autoSpaceDE w:val="0"/>
      <w:autoSpaceDN w:val="0"/>
      <w:adjustRightInd w:val="0"/>
    </w:pPr>
    <w:rPr>
      <w:rFonts w:ascii="Arial Unicode MS" w:hAnsi="Arial Unicode MS" w:cs="Arial Unicode MS"/>
      <w:color w:val="000000"/>
      <w:sz w:val="24"/>
      <w:szCs w:val="24"/>
    </w:rPr>
  </w:style>
  <w:style w:type="character" w:styleId="a6">
    <w:name w:val="Hyperlink"/>
    <w:basedOn w:val="a0"/>
    <w:uiPriority w:val="99"/>
    <w:unhideWhenUsed/>
    <w:rsid w:val="000A5DF4"/>
    <w:rPr>
      <w:color w:val="0000FF" w:themeColor="hyperlink"/>
      <w:u w:val="single"/>
    </w:rPr>
  </w:style>
  <w:style w:type="character" w:styleId="a7">
    <w:name w:val="FollowedHyperlink"/>
    <w:basedOn w:val="a0"/>
    <w:uiPriority w:val="99"/>
    <w:semiHidden/>
    <w:unhideWhenUsed/>
    <w:rsid w:val="000A5D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EF"/>
    <w:pPr>
      <w:widowControl w:val="0"/>
      <w:jc w:val="both"/>
    </w:pPr>
    <w:rPr>
      <w:rFonts w:cs="Calibri"/>
      <w:kern w:val="2"/>
      <w:sz w:val="21"/>
      <w:szCs w:val="21"/>
    </w:rPr>
  </w:style>
  <w:style w:type="paragraph" w:styleId="1">
    <w:name w:val="heading 1"/>
    <w:basedOn w:val="a"/>
    <w:next w:val="a"/>
    <w:link w:val="1Char"/>
    <w:uiPriority w:val="99"/>
    <w:qFormat/>
    <w:rsid w:val="004555C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4555C7"/>
    <w:rPr>
      <w:b/>
      <w:bCs/>
      <w:kern w:val="44"/>
      <w:sz w:val="44"/>
      <w:szCs w:val="44"/>
    </w:rPr>
  </w:style>
  <w:style w:type="paragraph" w:styleId="a3">
    <w:name w:val="header"/>
    <w:basedOn w:val="a"/>
    <w:link w:val="Char"/>
    <w:uiPriority w:val="99"/>
    <w:semiHidden/>
    <w:rsid w:val="004555C7"/>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4555C7"/>
    <w:rPr>
      <w:sz w:val="18"/>
      <w:szCs w:val="18"/>
    </w:rPr>
  </w:style>
  <w:style w:type="paragraph" w:styleId="a4">
    <w:name w:val="footer"/>
    <w:basedOn w:val="a"/>
    <w:link w:val="Char0"/>
    <w:uiPriority w:val="99"/>
    <w:semiHidden/>
    <w:rsid w:val="004555C7"/>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4555C7"/>
    <w:rPr>
      <w:sz w:val="18"/>
      <w:szCs w:val="18"/>
    </w:rPr>
  </w:style>
  <w:style w:type="paragraph" w:styleId="a5">
    <w:name w:val="Normal (Web)"/>
    <w:basedOn w:val="a"/>
    <w:uiPriority w:val="99"/>
    <w:semiHidden/>
    <w:rsid w:val="004555C7"/>
    <w:pPr>
      <w:widowControl/>
      <w:spacing w:before="100" w:beforeAutospacing="1" w:after="100" w:afterAutospacing="1"/>
      <w:jc w:val="left"/>
    </w:pPr>
    <w:rPr>
      <w:rFonts w:ascii="宋体" w:hAnsi="宋体" w:cs="宋体"/>
      <w:kern w:val="0"/>
      <w:sz w:val="24"/>
      <w:szCs w:val="24"/>
    </w:rPr>
  </w:style>
  <w:style w:type="character" w:customStyle="1" w:styleId="pointer">
    <w:name w:val="pointer"/>
    <w:basedOn w:val="a0"/>
    <w:uiPriority w:val="99"/>
    <w:rsid w:val="002C5F71"/>
  </w:style>
  <w:style w:type="paragraph" w:customStyle="1" w:styleId="Default">
    <w:name w:val="Default"/>
    <w:uiPriority w:val="99"/>
    <w:rsid w:val="00223514"/>
    <w:pPr>
      <w:widowControl w:val="0"/>
      <w:autoSpaceDE w:val="0"/>
      <w:autoSpaceDN w:val="0"/>
      <w:adjustRightInd w:val="0"/>
    </w:pPr>
    <w:rPr>
      <w:rFonts w:ascii="Arial Unicode MS" w:hAnsi="Arial Unicode MS" w:cs="Arial Unicode MS"/>
      <w:color w:val="000000"/>
      <w:sz w:val="24"/>
      <w:szCs w:val="24"/>
    </w:rPr>
  </w:style>
  <w:style w:type="character" w:styleId="a6">
    <w:name w:val="Hyperlink"/>
    <w:basedOn w:val="a0"/>
    <w:uiPriority w:val="99"/>
    <w:unhideWhenUsed/>
    <w:rsid w:val="000A5DF4"/>
    <w:rPr>
      <w:color w:val="0000FF" w:themeColor="hyperlink"/>
      <w:u w:val="single"/>
    </w:rPr>
  </w:style>
  <w:style w:type="character" w:styleId="a7">
    <w:name w:val="FollowedHyperlink"/>
    <w:basedOn w:val="a0"/>
    <w:uiPriority w:val="99"/>
    <w:semiHidden/>
    <w:unhideWhenUsed/>
    <w:rsid w:val="000A5D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10.44.35/server/userHome.j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13166841009@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202</Words>
  <Characters>1152</Characters>
  <Application>Microsoft Office Word</Application>
  <DocSecurity>0</DocSecurity>
  <Lines>9</Lines>
  <Paragraphs>2</Paragraphs>
  <ScaleCrop>false</ScaleCrop>
  <Company>Microsoft</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关于举办长春工业大学第五届大学生程序设计竞赛的通知</dc:title>
  <dc:subject/>
  <dc:creator>ACMer</dc:creator>
  <cp:keywords/>
  <dc:description/>
  <cp:lastModifiedBy>Microsoft</cp:lastModifiedBy>
  <cp:revision>25</cp:revision>
  <dcterms:created xsi:type="dcterms:W3CDTF">2016-05-27T09:43:00Z</dcterms:created>
  <dcterms:modified xsi:type="dcterms:W3CDTF">2016-05-31T02:10:00Z</dcterms:modified>
</cp:coreProperties>
</file>