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39F3" w:rsidRPr="00B11FBC" w:rsidRDefault="00272503" w:rsidP="00E850FC">
      <w:pPr>
        <w:spacing w:line="400" w:lineRule="exact"/>
        <w:rPr>
          <w:b/>
          <w:bCs/>
          <w:sz w:val="36"/>
          <w:szCs w:val="36"/>
        </w:rPr>
      </w:pPr>
      <w:r w:rsidRPr="00B11FBC">
        <w:rPr>
          <w:rFonts w:hint="eastAsia"/>
          <w:b/>
          <w:bCs/>
          <w:sz w:val="36"/>
          <w:szCs w:val="36"/>
        </w:rPr>
        <w:t>附件</w:t>
      </w:r>
      <w:r w:rsidR="00B11FBC" w:rsidRPr="00B11FBC">
        <w:rPr>
          <w:rFonts w:hint="eastAsia"/>
          <w:b/>
          <w:bCs/>
          <w:sz w:val="36"/>
          <w:szCs w:val="36"/>
        </w:rPr>
        <w:t>2</w:t>
      </w:r>
      <w:r w:rsidRPr="00B11FBC">
        <w:rPr>
          <w:rFonts w:hint="eastAsia"/>
          <w:b/>
          <w:bCs/>
          <w:sz w:val="36"/>
          <w:szCs w:val="36"/>
        </w:rPr>
        <w:t>：</w:t>
      </w:r>
    </w:p>
    <w:p w:rsidR="00B11FBC" w:rsidRDefault="00B11FBC" w:rsidP="0089308B">
      <w:pPr>
        <w:spacing w:line="400" w:lineRule="exact"/>
        <w:jc w:val="center"/>
        <w:rPr>
          <w:b/>
          <w:bCs/>
          <w:sz w:val="36"/>
          <w:szCs w:val="36"/>
        </w:rPr>
      </w:pPr>
    </w:p>
    <w:p w:rsidR="00C15317" w:rsidRDefault="0089308B" w:rsidP="0089308B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</w:t>
      </w:r>
      <w:r>
        <w:rPr>
          <w:b/>
          <w:bCs/>
          <w:sz w:val="36"/>
          <w:szCs w:val="36"/>
        </w:rPr>
        <w:t>020</w:t>
      </w:r>
      <w:r w:rsidRPr="0089308B">
        <w:rPr>
          <w:rFonts w:hint="eastAsia"/>
          <w:b/>
          <w:bCs/>
          <w:sz w:val="36"/>
          <w:szCs w:val="36"/>
        </w:rPr>
        <w:t>长春工业大学大学生程序设计竞赛</w:t>
      </w:r>
    </w:p>
    <w:p w:rsidR="0089308B" w:rsidRDefault="00C15317" w:rsidP="0089308B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时间节点及纪律</w:t>
      </w:r>
      <w:r w:rsidR="0089308B" w:rsidRPr="0089308B">
        <w:rPr>
          <w:rFonts w:hint="eastAsia"/>
          <w:b/>
          <w:bCs/>
          <w:sz w:val="36"/>
          <w:szCs w:val="36"/>
        </w:rPr>
        <w:t>要求</w:t>
      </w:r>
    </w:p>
    <w:p w:rsidR="0089308B" w:rsidRPr="0089308B" w:rsidRDefault="0089308B" w:rsidP="0089308B">
      <w:pPr>
        <w:spacing w:line="400" w:lineRule="exact"/>
        <w:jc w:val="center"/>
        <w:rPr>
          <w:b/>
          <w:bCs/>
          <w:sz w:val="36"/>
          <w:szCs w:val="36"/>
        </w:rPr>
      </w:pPr>
    </w:p>
    <w:p w:rsidR="00C15317" w:rsidRPr="00E8694D" w:rsidRDefault="00C15317" w:rsidP="00C15317">
      <w:pPr>
        <w:spacing w:line="400" w:lineRule="exact"/>
        <w:ind w:firstLine="36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根据大学生程序设计竞赛要求，对《2</w:t>
      </w:r>
      <w:r w:rsidRPr="00E8694D">
        <w:rPr>
          <w:rFonts w:ascii="宋体" w:eastAsia="宋体" w:hAnsi="宋体"/>
          <w:sz w:val="24"/>
        </w:rPr>
        <w:t>020</w:t>
      </w:r>
      <w:r w:rsidRPr="00E8694D">
        <w:rPr>
          <w:rFonts w:ascii="宋体" w:eastAsia="宋体" w:hAnsi="宋体" w:hint="eastAsia"/>
          <w:sz w:val="24"/>
        </w:rPr>
        <w:t>年</w:t>
      </w:r>
      <w:r w:rsidR="00CE587A">
        <w:rPr>
          <w:rFonts w:ascii="宋体" w:eastAsia="宋体" w:hAnsi="宋体" w:hint="eastAsia"/>
          <w:sz w:val="24"/>
        </w:rPr>
        <w:t>长春工业大学</w:t>
      </w:r>
      <w:r w:rsidRPr="00E8694D">
        <w:rPr>
          <w:rFonts w:ascii="宋体" w:eastAsia="宋体" w:hAnsi="宋体" w:hint="eastAsia"/>
          <w:sz w:val="24"/>
        </w:rPr>
        <w:t>大学生程序设计竞赛》做如下说明：</w:t>
      </w:r>
    </w:p>
    <w:p w:rsidR="00C15317" w:rsidRPr="00E8694D" w:rsidRDefault="00C15317" w:rsidP="00C15317">
      <w:pPr>
        <w:pStyle w:val="a6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相关时间节点</w:t>
      </w:r>
    </w:p>
    <w:p w:rsidR="00C15317" w:rsidRPr="00E8694D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/>
          <w:sz w:val="24"/>
        </w:rPr>
        <w:t>2020</w:t>
      </w:r>
      <w:r w:rsidRPr="00E8694D">
        <w:rPr>
          <w:rFonts w:ascii="宋体" w:eastAsia="宋体" w:hAnsi="宋体" w:hint="eastAsia"/>
          <w:sz w:val="24"/>
        </w:rPr>
        <w:t>年1</w:t>
      </w:r>
      <w:r w:rsidRPr="00E8694D">
        <w:rPr>
          <w:rFonts w:ascii="宋体" w:eastAsia="宋体" w:hAnsi="宋体"/>
          <w:sz w:val="24"/>
        </w:rPr>
        <w:t>1</w:t>
      </w:r>
      <w:r w:rsidRPr="00E8694D">
        <w:rPr>
          <w:rFonts w:ascii="宋体" w:eastAsia="宋体" w:hAnsi="宋体" w:hint="eastAsia"/>
          <w:sz w:val="24"/>
        </w:rPr>
        <w:t>月2</w:t>
      </w:r>
      <w:r w:rsidR="0001243F">
        <w:rPr>
          <w:rFonts w:ascii="宋体" w:eastAsia="宋体" w:hAnsi="宋体"/>
          <w:sz w:val="24"/>
        </w:rPr>
        <w:t>9</w:t>
      </w:r>
      <w:r w:rsidRPr="00E8694D">
        <w:rPr>
          <w:rFonts w:ascii="宋体" w:eastAsia="宋体" w:hAnsi="宋体" w:hint="eastAsia"/>
          <w:sz w:val="24"/>
        </w:rPr>
        <w:t>日比赛报名截止，不再接受任何报名信息。</w:t>
      </w:r>
    </w:p>
    <w:p w:rsidR="00C15317" w:rsidRPr="00E8694D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2</w:t>
      </w:r>
      <w:r w:rsidRPr="00E8694D">
        <w:rPr>
          <w:rFonts w:ascii="宋体" w:eastAsia="宋体" w:hAnsi="宋体"/>
          <w:sz w:val="24"/>
        </w:rPr>
        <w:t>020</w:t>
      </w:r>
      <w:r w:rsidRPr="00E8694D">
        <w:rPr>
          <w:rFonts w:ascii="宋体" w:eastAsia="宋体" w:hAnsi="宋体" w:hint="eastAsia"/>
          <w:sz w:val="24"/>
        </w:rPr>
        <w:t>年1</w:t>
      </w:r>
      <w:r>
        <w:rPr>
          <w:rFonts w:ascii="宋体" w:eastAsia="宋体" w:hAnsi="宋体"/>
          <w:sz w:val="24"/>
        </w:rPr>
        <w:t>2</w:t>
      </w:r>
      <w:r w:rsidRPr="00E8694D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5</w:t>
      </w:r>
      <w:r w:rsidRPr="00E8694D">
        <w:rPr>
          <w:rFonts w:ascii="宋体" w:eastAsia="宋体" w:hAnsi="宋体" w:hint="eastAsia"/>
          <w:sz w:val="24"/>
        </w:rPr>
        <w:t>日</w:t>
      </w:r>
      <w:r w:rsidRPr="00E8694D">
        <w:rPr>
          <w:rFonts w:ascii="宋体" w:eastAsia="宋体" w:hAnsi="宋体"/>
          <w:sz w:val="24"/>
        </w:rPr>
        <w:t>8:00</w:t>
      </w:r>
      <w:r w:rsidRPr="00E8694D">
        <w:rPr>
          <w:rFonts w:ascii="宋体" w:eastAsia="宋体" w:hAnsi="宋体" w:hint="eastAsia"/>
          <w:sz w:val="24"/>
        </w:rPr>
        <w:t>前公布比赛房间</w:t>
      </w:r>
      <w:r>
        <w:rPr>
          <w:rFonts w:ascii="宋体" w:eastAsia="宋体" w:hAnsi="宋体" w:hint="eastAsia"/>
          <w:sz w:val="24"/>
        </w:rPr>
        <w:t>及腾讯会议号</w:t>
      </w:r>
      <w:r w:rsidRPr="00E8694D">
        <w:rPr>
          <w:rFonts w:ascii="宋体" w:eastAsia="宋体" w:hAnsi="宋体" w:hint="eastAsia"/>
          <w:sz w:val="24"/>
        </w:rPr>
        <w:t>，请关注群消息。</w:t>
      </w:r>
    </w:p>
    <w:p w:rsidR="00C15317" w:rsidRPr="00E8694D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2</w:t>
      </w:r>
      <w:r w:rsidRPr="00E8694D">
        <w:rPr>
          <w:rFonts w:ascii="宋体" w:eastAsia="宋体" w:hAnsi="宋体"/>
          <w:sz w:val="24"/>
        </w:rPr>
        <w:t>020</w:t>
      </w:r>
      <w:r w:rsidRPr="00E8694D">
        <w:rPr>
          <w:rFonts w:ascii="宋体" w:eastAsia="宋体" w:hAnsi="宋体" w:hint="eastAsia"/>
          <w:sz w:val="24"/>
        </w:rPr>
        <w:t>年1</w:t>
      </w:r>
      <w:r>
        <w:rPr>
          <w:rFonts w:ascii="宋体" w:eastAsia="宋体" w:hAnsi="宋体"/>
          <w:sz w:val="24"/>
        </w:rPr>
        <w:t>2</w:t>
      </w:r>
      <w:r w:rsidRPr="00E8694D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6</w:t>
      </w:r>
      <w:r w:rsidRPr="00E8694D">
        <w:rPr>
          <w:rFonts w:ascii="宋体" w:eastAsia="宋体" w:hAnsi="宋体" w:hint="eastAsia"/>
          <w:sz w:val="24"/>
        </w:rPr>
        <w:t>日1</w:t>
      </w:r>
      <w:r w:rsidRPr="00E8694D">
        <w:rPr>
          <w:rFonts w:ascii="宋体" w:eastAsia="宋体" w:hAnsi="宋体"/>
          <w:sz w:val="24"/>
        </w:rPr>
        <w:t>2:00-12:30</w:t>
      </w:r>
      <w:r w:rsidRPr="00E8694D">
        <w:rPr>
          <w:rFonts w:ascii="宋体" w:eastAsia="宋体" w:hAnsi="宋体" w:hint="eastAsia"/>
          <w:sz w:val="24"/>
        </w:rPr>
        <w:t>参加比赛同学签到</w:t>
      </w:r>
    </w:p>
    <w:p w:rsidR="00C15317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2</w:t>
      </w:r>
      <w:r w:rsidRPr="00E8694D">
        <w:rPr>
          <w:rFonts w:ascii="宋体" w:eastAsia="宋体" w:hAnsi="宋体"/>
          <w:sz w:val="24"/>
        </w:rPr>
        <w:t>020</w:t>
      </w:r>
      <w:r w:rsidRPr="00E8694D">
        <w:rPr>
          <w:rFonts w:ascii="宋体" w:eastAsia="宋体" w:hAnsi="宋体" w:hint="eastAsia"/>
          <w:sz w:val="24"/>
        </w:rPr>
        <w:t>年1</w:t>
      </w:r>
      <w:r>
        <w:rPr>
          <w:rFonts w:ascii="宋体" w:eastAsia="宋体" w:hAnsi="宋体"/>
          <w:sz w:val="24"/>
        </w:rPr>
        <w:t>2</w:t>
      </w:r>
      <w:r w:rsidRPr="00E8694D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6</w:t>
      </w:r>
      <w:r w:rsidRPr="00E8694D">
        <w:rPr>
          <w:rFonts w:ascii="宋体" w:eastAsia="宋体" w:hAnsi="宋体" w:hint="eastAsia"/>
          <w:sz w:val="24"/>
        </w:rPr>
        <w:t>日1</w:t>
      </w:r>
      <w:r w:rsidRPr="00E8694D">
        <w:rPr>
          <w:rFonts w:ascii="宋体" w:eastAsia="宋体" w:hAnsi="宋体"/>
          <w:sz w:val="24"/>
        </w:rPr>
        <w:t xml:space="preserve">3:00-16:00 </w:t>
      </w:r>
      <w:r w:rsidRPr="00E8694D">
        <w:rPr>
          <w:rFonts w:ascii="宋体" w:eastAsia="宋体" w:hAnsi="宋体" w:hint="eastAsia"/>
          <w:sz w:val="24"/>
        </w:rPr>
        <w:t>正式比赛</w:t>
      </w:r>
    </w:p>
    <w:p w:rsidR="00C15317" w:rsidRPr="00C932C5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C932C5">
        <w:rPr>
          <w:rFonts w:ascii="宋体" w:eastAsia="宋体" w:hAnsi="宋体" w:hint="eastAsia"/>
          <w:sz w:val="24"/>
        </w:rPr>
        <w:t>2</w:t>
      </w:r>
      <w:r w:rsidRPr="00C932C5">
        <w:rPr>
          <w:rFonts w:ascii="宋体" w:eastAsia="宋体" w:hAnsi="宋体"/>
          <w:sz w:val="24"/>
        </w:rPr>
        <w:t>020</w:t>
      </w:r>
      <w:r w:rsidRPr="00C932C5">
        <w:rPr>
          <w:rFonts w:ascii="宋体" w:eastAsia="宋体" w:hAnsi="宋体" w:hint="eastAsia"/>
          <w:sz w:val="24"/>
        </w:rPr>
        <w:t>年1</w:t>
      </w:r>
      <w:r>
        <w:rPr>
          <w:rFonts w:ascii="宋体" w:eastAsia="宋体" w:hAnsi="宋体"/>
          <w:sz w:val="24"/>
        </w:rPr>
        <w:t>2</w:t>
      </w:r>
      <w:r w:rsidRPr="00C932C5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6</w:t>
      </w:r>
      <w:r w:rsidRPr="00C932C5">
        <w:rPr>
          <w:rFonts w:ascii="宋体" w:eastAsia="宋体" w:hAnsi="宋体" w:hint="eastAsia"/>
          <w:sz w:val="24"/>
        </w:rPr>
        <w:t>日1</w:t>
      </w:r>
      <w:r w:rsidRPr="00C932C5">
        <w:rPr>
          <w:rFonts w:ascii="宋体" w:eastAsia="宋体" w:hAnsi="宋体"/>
          <w:sz w:val="24"/>
        </w:rPr>
        <w:t xml:space="preserve">6:10 </w:t>
      </w:r>
      <w:r w:rsidRPr="00C932C5">
        <w:rPr>
          <w:rFonts w:ascii="宋体" w:eastAsia="宋体" w:hAnsi="宋体" w:hint="eastAsia"/>
          <w:sz w:val="24"/>
        </w:rPr>
        <w:t>腾讯会议讲题</w:t>
      </w:r>
    </w:p>
    <w:p w:rsidR="00C15317" w:rsidRPr="00E8694D" w:rsidRDefault="00C15317" w:rsidP="00C15317">
      <w:pPr>
        <w:pStyle w:val="a6"/>
        <w:spacing w:line="400" w:lineRule="exact"/>
        <w:ind w:left="360" w:firstLineChars="0" w:firstLine="0"/>
        <w:rPr>
          <w:rFonts w:ascii="宋体" w:eastAsia="宋体" w:hAnsi="宋体"/>
          <w:sz w:val="24"/>
        </w:rPr>
      </w:pPr>
      <w:r w:rsidRPr="00C932C5">
        <w:rPr>
          <w:rFonts w:ascii="宋体" w:eastAsia="宋体" w:hAnsi="宋体" w:hint="eastAsia"/>
          <w:sz w:val="24"/>
        </w:rPr>
        <w:t>2</w:t>
      </w:r>
      <w:r w:rsidRPr="00C932C5">
        <w:rPr>
          <w:rFonts w:ascii="宋体" w:eastAsia="宋体" w:hAnsi="宋体"/>
          <w:sz w:val="24"/>
        </w:rPr>
        <w:t>020</w:t>
      </w:r>
      <w:r w:rsidRPr="00C932C5">
        <w:rPr>
          <w:rFonts w:ascii="宋体" w:eastAsia="宋体" w:hAnsi="宋体" w:hint="eastAsia"/>
          <w:sz w:val="24"/>
        </w:rPr>
        <w:t>年1</w:t>
      </w:r>
      <w:r>
        <w:rPr>
          <w:rFonts w:ascii="宋体" w:eastAsia="宋体" w:hAnsi="宋体"/>
          <w:sz w:val="24"/>
        </w:rPr>
        <w:t>2</w:t>
      </w:r>
      <w:r w:rsidRPr="00C932C5">
        <w:rPr>
          <w:rFonts w:ascii="宋体" w:eastAsia="宋体" w:hAnsi="宋体" w:hint="eastAsia"/>
          <w:sz w:val="24"/>
        </w:rPr>
        <w:t>月</w:t>
      </w:r>
      <w:r>
        <w:rPr>
          <w:rFonts w:ascii="宋体" w:eastAsia="宋体" w:hAnsi="宋体"/>
          <w:sz w:val="24"/>
        </w:rPr>
        <w:t>6</w:t>
      </w:r>
      <w:r w:rsidRPr="00C932C5">
        <w:rPr>
          <w:rFonts w:ascii="宋体" w:eastAsia="宋体" w:hAnsi="宋体" w:hint="eastAsia"/>
          <w:sz w:val="24"/>
        </w:rPr>
        <w:t>日1</w:t>
      </w:r>
      <w:r w:rsidRPr="00C932C5">
        <w:rPr>
          <w:rFonts w:ascii="宋体" w:eastAsia="宋体" w:hAnsi="宋体"/>
          <w:sz w:val="24"/>
        </w:rPr>
        <w:t xml:space="preserve">6:40 </w:t>
      </w:r>
      <w:r w:rsidRPr="00C932C5">
        <w:rPr>
          <w:rFonts w:ascii="宋体" w:eastAsia="宋体" w:hAnsi="宋体" w:hint="eastAsia"/>
          <w:sz w:val="24"/>
        </w:rPr>
        <w:t>公布比赛成绩</w:t>
      </w:r>
    </w:p>
    <w:p w:rsidR="00C15317" w:rsidRPr="00E8694D" w:rsidRDefault="00C15317" w:rsidP="00C15317">
      <w:pPr>
        <w:pStyle w:val="a6"/>
        <w:numPr>
          <w:ilvl w:val="0"/>
          <w:numId w:val="3"/>
        </w:numPr>
        <w:spacing w:line="400" w:lineRule="exact"/>
        <w:ind w:firstLineChars="0"/>
        <w:rPr>
          <w:rFonts w:ascii="宋体" w:eastAsia="宋体" w:hAnsi="宋体"/>
          <w:sz w:val="24"/>
        </w:rPr>
      </w:pPr>
      <w:r w:rsidRPr="00E8694D">
        <w:rPr>
          <w:rFonts w:ascii="宋体" w:eastAsia="宋体" w:hAnsi="宋体" w:hint="eastAsia"/>
          <w:sz w:val="24"/>
        </w:rPr>
        <w:t>竞赛纪律</w:t>
      </w:r>
    </w:p>
    <w:p w:rsidR="00C15317" w:rsidRPr="0003475A" w:rsidRDefault="00C15317" w:rsidP="0003475A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03475A">
        <w:rPr>
          <w:rFonts w:ascii="宋体" w:eastAsia="宋体" w:hAnsi="宋体" w:cs="宋体" w:hint="eastAsia"/>
          <w:bCs/>
          <w:kern w:val="0"/>
          <w:sz w:val="24"/>
        </w:rPr>
        <w:t>参赛选手可以携带诸如书籍、字典、手册、程序清单等文字性参考资料；可以携带笔、纸进行演算，但是不能携带任何可用计算机处理的电子设备，也不能携带任何通讯工具如手机</w:t>
      </w:r>
      <w:r w:rsidR="008231A7">
        <w:rPr>
          <w:rFonts w:ascii="宋体" w:eastAsia="宋体" w:hAnsi="宋体" w:cs="宋体" w:hint="eastAsia"/>
          <w:bCs/>
          <w:kern w:val="0"/>
          <w:sz w:val="24"/>
        </w:rPr>
        <w:t>、</w:t>
      </w:r>
      <w:r w:rsidRPr="0003475A">
        <w:rPr>
          <w:rFonts w:ascii="宋体" w:eastAsia="宋体" w:hAnsi="宋体" w:cs="宋体" w:hint="eastAsia"/>
          <w:bCs/>
          <w:kern w:val="0"/>
          <w:sz w:val="24"/>
        </w:rPr>
        <w:t>iPad</w:t>
      </w:r>
      <w:r w:rsidR="008231A7">
        <w:rPr>
          <w:rFonts w:ascii="宋体" w:eastAsia="宋体" w:hAnsi="宋体" w:cs="宋体" w:hint="eastAsia"/>
          <w:bCs/>
          <w:kern w:val="0"/>
          <w:sz w:val="24"/>
        </w:rPr>
        <w:t>、智能手表</w:t>
      </w:r>
      <w:r w:rsidRPr="0003475A">
        <w:rPr>
          <w:rFonts w:ascii="宋体" w:eastAsia="宋体" w:hAnsi="宋体" w:cs="宋体" w:hint="eastAsia"/>
          <w:bCs/>
          <w:kern w:val="0"/>
          <w:sz w:val="24"/>
        </w:rPr>
        <w:t>等。</w:t>
      </w:r>
      <w:r w:rsidRPr="0003475A">
        <w:rPr>
          <w:rFonts w:ascii="宋体" w:eastAsia="宋体" w:hAnsi="宋体" w:cs="宋体"/>
          <w:bCs/>
          <w:kern w:val="0"/>
          <w:sz w:val="24"/>
        </w:rPr>
        <w:t xml:space="preserve"> </w:t>
      </w:r>
    </w:p>
    <w:p w:rsidR="00C15317" w:rsidRPr="00E8694D" w:rsidRDefault="00C15317" w:rsidP="00C15317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 w:hint="eastAsia"/>
          <w:bCs/>
          <w:kern w:val="0"/>
          <w:sz w:val="24"/>
        </w:rPr>
        <w:t>当参赛选手出现妨碍比赛正常进行的行为时，诸如擅自移动赛场中的设备，未经授权修改比赛软硬件，干扰他人比赛等，组委会在评估行为后果后有权剥夺其参赛资格。</w:t>
      </w:r>
      <w:r w:rsidRPr="00E8694D">
        <w:rPr>
          <w:rFonts w:ascii="宋体" w:eastAsia="宋体" w:hAnsi="宋体" w:cs="宋体"/>
          <w:bCs/>
          <w:kern w:val="0"/>
          <w:sz w:val="24"/>
        </w:rPr>
        <w:t xml:space="preserve"> </w:t>
      </w:r>
    </w:p>
    <w:p w:rsidR="00C15317" w:rsidRPr="00E8694D" w:rsidRDefault="00C15317" w:rsidP="00C15317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 w:hint="eastAsia"/>
          <w:bCs/>
          <w:kern w:val="0"/>
          <w:sz w:val="24"/>
        </w:rPr>
        <w:t>比赛期间，交流讨论仅限于本队的</w:t>
      </w:r>
      <w:r w:rsidRPr="00E8694D">
        <w:rPr>
          <w:rFonts w:ascii="宋体" w:eastAsia="宋体" w:hAnsi="宋体" w:cs="宋体"/>
          <w:bCs/>
          <w:kern w:val="0"/>
          <w:sz w:val="24"/>
        </w:rPr>
        <w:t xml:space="preserve"> 3 位成员之间，严禁和其他队伍成员或场外人</w:t>
      </w:r>
      <w:r w:rsidRPr="00E8694D">
        <w:rPr>
          <w:rFonts w:ascii="宋体" w:eastAsia="宋体" w:hAnsi="宋体" w:cs="宋体" w:hint="eastAsia"/>
          <w:bCs/>
          <w:kern w:val="0"/>
          <w:sz w:val="24"/>
        </w:rPr>
        <w:t>员有任何交流行为，否则视为违纪，组委会有权处罚。</w:t>
      </w:r>
      <w:r w:rsidRPr="00E8694D">
        <w:rPr>
          <w:rFonts w:ascii="宋体" w:eastAsia="宋体" w:hAnsi="宋体" w:cs="宋体"/>
          <w:bCs/>
          <w:kern w:val="0"/>
          <w:sz w:val="24"/>
        </w:rPr>
        <w:t xml:space="preserve"> </w:t>
      </w:r>
    </w:p>
    <w:p w:rsidR="00C15317" w:rsidRPr="00E8694D" w:rsidRDefault="00C15317" w:rsidP="00C15317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 w:hint="eastAsia"/>
          <w:bCs/>
          <w:kern w:val="0"/>
          <w:sz w:val="24"/>
        </w:rPr>
        <w:t>比赛期间因故需暂时离开赛场同一时间不超过</w:t>
      </w:r>
      <w:r w:rsidRPr="00E8694D">
        <w:rPr>
          <w:rFonts w:ascii="宋体" w:eastAsia="宋体" w:hAnsi="宋体" w:cs="宋体"/>
          <w:bCs/>
          <w:kern w:val="0"/>
          <w:sz w:val="24"/>
        </w:rPr>
        <w:t xml:space="preserve"> 1 人，由</w:t>
      </w:r>
      <w:r w:rsidR="003105CB">
        <w:rPr>
          <w:rFonts w:ascii="宋体" w:eastAsia="宋体" w:hAnsi="宋体" w:cs="宋体" w:hint="eastAsia"/>
          <w:bCs/>
          <w:kern w:val="0"/>
          <w:sz w:val="24"/>
        </w:rPr>
        <w:t>承办</w:t>
      </w:r>
      <w:r w:rsidR="00CE587A">
        <w:rPr>
          <w:rFonts w:ascii="宋体" w:eastAsia="宋体" w:hAnsi="宋体" w:cs="宋体" w:hint="eastAsia"/>
          <w:bCs/>
          <w:kern w:val="0"/>
          <w:sz w:val="24"/>
        </w:rPr>
        <w:t>学院</w:t>
      </w:r>
      <w:r w:rsidRPr="00E8694D">
        <w:rPr>
          <w:rFonts w:ascii="宋体" w:eastAsia="宋体" w:hAnsi="宋体" w:cs="宋体"/>
          <w:bCs/>
          <w:kern w:val="0"/>
          <w:sz w:val="24"/>
        </w:rPr>
        <w:t>严格监</w:t>
      </w:r>
      <w:r w:rsidRPr="00E8694D">
        <w:rPr>
          <w:rFonts w:ascii="宋体" w:eastAsia="宋体" w:hAnsi="宋体" w:cs="宋体" w:hint="eastAsia"/>
          <w:bCs/>
          <w:kern w:val="0"/>
          <w:sz w:val="24"/>
        </w:rPr>
        <w:t>督执行。</w:t>
      </w:r>
      <w:r w:rsidRPr="00E8694D">
        <w:rPr>
          <w:rFonts w:ascii="宋体" w:eastAsia="宋体" w:hAnsi="宋体" w:cs="宋体"/>
          <w:bCs/>
          <w:kern w:val="0"/>
          <w:sz w:val="24"/>
        </w:rPr>
        <w:t xml:space="preserve">  </w:t>
      </w:r>
    </w:p>
    <w:p w:rsidR="00C15317" w:rsidRPr="00E8694D" w:rsidRDefault="00C15317" w:rsidP="00C15317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以下为明令禁止的事项：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禁止佩戴耳机等电子设备。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禁止考试过程中触碰USB接口。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禁止以任何形式访问任何网站。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禁止使用任何形式的即时通讯工具。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禁止打开任何事先存储在机器上的电子资料。</w:t>
      </w:r>
    </w:p>
    <w:p w:rsidR="00C15317" w:rsidRPr="00E8694D" w:rsidRDefault="00C15317" w:rsidP="00C15317">
      <w:pPr>
        <w:pStyle w:val="a6"/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禁止与</w:t>
      </w:r>
      <w:r w:rsidRPr="00E8694D">
        <w:rPr>
          <w:rFonts w:ascii="宋体" w:eastAsia="宋体" w:hAnsi="宋体" w:cs="宋体" w:hint="eastAsia"/>
          <w:bCs/>
          <w:kern w:val="0"/>
          <w:sz w:val="24"/>
        </w:rPr>
        <w:t>本队队友及</w:t>
      </w:r>
      <w:r w:rsidRPr="00E8694D">
        <w:rPr>
          <w:rFonts w:ascii="宋体" w:eastAsia="宋体" w:hAnsi="宋体" w:cs="宋体"/>
          <w:bCs/>
          <w:kern w:val="0"/>
          <w:sz w:val="24"/>
        </w:rPr>
        <w:t>监考老师以外的任何人交谈。</w:t>
      </w:r>
    </w:p>
    <w:p w:rsidR="00C15317" w:rsidRPr="00E8694D" w:rsidRDefault="00C15317" w:rsidP="00C15317">
      <w:pPr>
        <w:pStyle w:val="a6"/>
        <w:widowControl/>
        <w:adjustRightInd w:val="0"/>
        <w:snapToGrid w:val="0"/>
        <w:spacing w:line="400" w:lineRule="exact"/>
        <w:ind w:left="720" w:firstLineChars="0" w:firstLine="0"/>
        <w:rPr>
          <w:rFonts w:ascii="宋体" w:eastAsia="宋体" w:hAnsi="宋体" w:cs="宋体"/>
          <w:bCs/>
          <w:kern w:val="0"/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违反上述禁则任何一条，都将以作弊论处。</w:t>
      </w:r>
    </w:p>
    <w:p w:rsidR="0089308B" w:rsidRPr="0089308B" w:rsidRDefault="00C15317" w:rsidP="00C15317">
      <w:pPr>
        <w:pStyle w:val="a6"/>
        <w:widowControl/>
        <w:numPr>
          <w:ilvl w:val="0"/>
          <w:numId w:val="1"/>
        </w:numPr>
        <w:adjustRightInd w:val="0"/>
        <w:snapToGrid w:val="0"/>
        <w:spacing w:line="400" w:lineRule="exact"/>
        <w:ind w:firstLineChars="0"/>
        <w:rPr>
          <w:sz w:val="24"/>
        </w:rPr>
      </w:pPr>
      <w:r w:rsidRPr="00E8694D">
        <w:rPr>
          <w:rFonts w:ascii="宋体" w:eastAsia="宋体" w:hAnsi="宋体" w:cs="宋体"/>
          <w:bCs/>
          <w:kern w:val="0"/>
          <w:sz w:val="24"/>
        </w:rPr>
        <w:t>本规则最终解释权归</w:t>
      </w:r>
      <w:r w:rsidR="00F916E6">
        <w:rPr>
          <w:rFonts w:ascii="宋体" w:eastAsia="宋体" w:hAnsi="宋体" w:cs="宋体" w:hint="eastAsia"/>
          <w:bCs/>
          <w:kern w:val="0"/>
          <w:sz w:val="24"/>
        </w:rPr>
        <w:t>ACM</w:t>
      </w:r>
      <w:r w:rsidRPr="00E8694D">
        <w:rPr>
          <w:rFonts w:ascii="宋体" w:eastAsia="宋体" w:hAnsi="宋体" w:cs="宋体"/>
          <w:bCs/>
          <w:kern w:val="0"/>
          <w:sz w:val="24"/>
        </w:rPr>
        <w:t>竞赛组委会</w:t>
      </w:r>
      <w:r w:rsidRPr="00E8694D">
        <w:rPr>
          <w:rFonts w:ascii="宋体" w:eastAsia="宋体" w:hAnsi="宋体" w:cs="宋体" w:hint="eastAsia"/>
          <w:bCs/>
          <w:kern w:val="0"/>
          <w:sz w:val="24"/>
        </w:rPr>
        <w:t>。</w:t>
      </w:r>
    </w:p>
    <w:sectPr w:rsidR="0089308B" w:rsidRPr="00893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97D9D"/>
    <w:multiLevelType w:val="hybridMultilevel"/>
    <w:tmpl w:val="E6FAB5E4"/>
    <w:lvl w:ilvl="0" w:tplc="7F58F9E4">
      <w:start w:val="1"/>
      <w:numFmt w:val="decimal"/>
      <w:lvlText w:val="(%1)"/>
      <w:lvlJc w:val="left"/>
      <w:pPr>
        <w:ind w:left="72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47A24327"/>
    <w:multiLevelType w:val="hybridMultilevel"/>
    <w:tmpl w:val="F26E2A4C"/>
    <w:lvl w:ilvl="0" w:tplc="469C4FB6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69F94EE3"/>
    <w:multiLevelType w:val="hybridMultilevel"/>
    <w:tmpl w:val="33C0D214"/>
    <w:lvl w:ilvl="0" w:tplc="853AA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28"/>
    <w:rsid w:val="0001243F"/>
    <w:rsid w:val="0003475A"/>
    <w:rsid w:val="00075FB0"/>
    <w:rsid w:val="000B2957"/>
    <w:rsid w:val="000E24E6"/>
    <w:rsid w:val="00221897"/>
    <w:rsid w:val="00272503"/>
    <w:rsid w:val="002A5C41"/>
    <w:rsid w:val="003105CB"/>
    <w:rsid w:val="003960E5"/>
    <w:rsid w:val="0045382E"/>
    <w:rsid w:val="00487728"/>
    <w:rsid w:val="00504F71"/>
    <w:rsid w:val="005F524E"/>
    <w:rsid w:val="00656109"/>
    <w:rsid w:val="00693826"/>
    <w:rsid w:val="006B1F4E"/>
    <w:rsid w:val="007722EC"/>
    <w:rsid w:val="0078737C"/>
    <w:rsid w:val="008231A7"/>
    <w:rsid w:val="008429AB"/>
    <w:rsid w:val="00863EB3"/>
    <w:rsid w:val="0089308B"/>
    <w:rsid w:val="00897939"/>
    <w:rsid w:val="008F0FD1"/>
    <w:rsid w:val="009D3EFC"/>
    <w:rsid w:val="00A156E9"/>
    <w:rsid w:val="00A27E9D"/>
    <w:rsid w:val="00A52143"/>
    <w:rsid w:val="00A7329C"/>
    <w:rsid w:val="00B0198E"/>
    <w:rsid w:val="00B06CAD"/>
    <w:rsid w:val="00B11FBC"/>
    <w:rsid w:val="00B139F3"/>
    <w:rsid w:val="00BB3BC8"/>
    <w:rsid w:val="00BC7029"/>
    <w:rsid w:val="00BC7B04"/>
    <w:rsid w:val="00C15317"/>
    <w:rsid w:val="00CA0571"/>
    <w:rsid w:val="00CE587A"/>
    <w:rsid w:val="00D6540D"/>
    <w:rsid w:val="00E76657"/>
    <w:rsid w:val="00E850FC"/>
    <w:rsid w:val="00F047C5"/>
    <w:rsid w:val="00F40122"/>
    <w:rsid w:val="00F9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586B"/>
  <w15:chartTrackingRefBased/>
  <w15:docId w15:val="{1C2F0A29-04E8-1E49-A36F-01DC3C08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8772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7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487728"/>
    <w:rPr>
      <w:b/>
      <w:bCs/>
    </w:rPr>
  </w:style>
  <w:style w:type="character" w:customStyle="1" w:styleId="apple-converted-space">
    <w:name w:val="apple-converted-space"/>
    <w:basedOn w:val="a0"/>
    <w:rsid w:val="00487728"/>
  </w:style>
  <w:style w:type="character" w:styleId="a5">
    <w:name w:val="Hyperlink"/>
    <w:basedOn w:val="a0"/>
    <w:uiPriority w:val="99"/>
    <w:unhideWhenUsed/>
    <w:rsid w:val="00487728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487728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89308B"/>
    <w:pPr>
      <w:ind w:firstLineChars="200" w:firstLine="420"/>
    </w:pPr>
  </w:style>
  <w:style w:type="character" w:styleId="a7">
    <w:name w:val="Unresolved Mention"/>
    <w:basedOn w:val="a0"/>
    <w:uiPriority w:val="99"/>
    <w:semiHidden/>
    <w:unhideWhenUsed/>
    <w:rsid w:val="008979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9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29</cp:revision>
  <dcterms:created xsi:type="dcterms:W3CDTF">2020-11-22T13:17:00Z</dcterms:created>
  <dcterms:modified xsi:type="dcterms:W3CDTF">2020-11-25T14:14:00Z</dcterms:modified>
</cp:coreProperties>
</file>