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C1555" w14:textId="25993C49" w:rsidR="00FB3877" w:rsidRPr="009B7583" w:rsidRDefault="009B7583" w:rsidP="008A6ADD">
      <w:pPr>
        <w:rPr>
          <w:rFonts w:hint="eastAsia"/>
          <w:highlight w:val="yellow"/>
        </w:rPr>
      </w:pPr>
      <w:r>
        <w:rPr>
          <w:rFonts w:hint="eastAsia"/>
        </w:rPr>
        <w:t xml:space="preserve">    </w:t>
      </w:r>
      <w:r w:rsidRPr="009B7583">
        <w:rPr>
          <w:rFonts w:hint="eastAsia"/>
          <w:highlight w:val="yellow"/>
        </w:rPr>
        <w:t>获奖名单中除标注（不上报省赛）的均获得参加省赛资格，需要在省赛区官网再次上报作品</w:t>
      </w:r>
      <w:r w:rsidR="0047448E">
        <w:rPr>
          <w:rFonts w:hint="eastAsia"/>
          <w:highlight w:val="yellow"/>
        </w:rPr>
        <w:t>和信息</w:t>
      </w:r>
      <w:r w:rsidRPr="009B7583">
        <w:rPr>
          <w:rFonts w:hint="eastAsia"/>
          <w:highlight w:val="yellow"/>
        </w:rPr>
        <w:t>。</w:t>
      </w:r>
    </w:p>
    <w:p w14:paraId="663CB879" w14:textId="67E573BC" w:rsidR="009B7583" w:rsidRDefault="009B7583" w:rsidP="009B7583">
      <w:pPr>
        <w:snapToGrid w:val="0"/>
        <w:ind w:firstLine="440"/>
        <w:rPr>
          <w:rFonts w:ascii="Songti SC Regular" w:eastAsia="Songti SC Regular" w:cs="Songti SC Regular" w:hint="eastAsia"/>
          <w:kern w:val="0"/>
          <w:sz w:val="22"/>
          <w:szCs w:val="22"/>
        </w:rPr>
      </w:pPr>
      <w:r w:rsidRPr="009B7583">
        <w:rPr>
          <w:rFonts w:ascii="Songti SC Regular" w:eastAsia="Songti SC Regular" w:cs="Songti SC Regular" w:hint="eastAsia"/>
          <w:kern w:val="0"/>
          <w:sz w:val="22"/>
          <w:szCs w:val="22"/>
          <w:highlight w:val="yellow"/>
        </w:rPr>
        <w:t>另</w:t>
      </w:r>
      <w:r w:rsidRPr="009B7583">
        <w:rPr>
          <w:rFonts w:ascii="Songti SC Regular" w:eastAsia="Songti SC Regular" w:cs="Songti SC Regular" w:hint="eastAsia"/>
          <w:kern w:val="0"/>
          <w:sz w:val="22"/>
          <w:szCs w:val="22"/>
          <w:highlight w:val="yellow"/>
        </w:rPr>
        <w:t>获奖汇总</w:t>
      </w:r>
      <w:r w:rsidRPr="009B7583">
        <w:rPr>
          <w:rFonts w:ascii="Songti SC Regular" w:eastAsia="Songti SC Regular" w:cs="Songti SC Regular" w:hint="eastAsia"/>
          <w:kern w:val="0"/>
          <w:sz w:val="22"/>
          <w:szCs w:val="22"/>
          <w:highlight w:val="yellow"/>
        </w:rPr>
        <w:t>表中黄色标注同学缺少信息表，需要将2份信息表打印，与6月27日（星期二）下午</w:t>
      </w:r>
      <w:r w:rsidRPr="009B7583">
        <w:rPr>
          <w:rFonts w:ascii="Songti SC Regular" w:eastAsia="Songti SC Regular" w:cs="Songti SC Regular" w:hint="eastAsia"/>
          <w:kern w:val="0"/>
          <w:sz w:val="22"/>
          <w:szCs w:val="22"/>
          <w:highlight w:val="yellow"/>
        </w:rPr>
        <w:t>3点-4点之间上交到东1号1205办公室。</w:t>
      </w:r>
    </w:p>
    <w:p w14:paraId="383A0455" w14:textId="77777777" w:rsidR="009B7583" w:rsidRPr="009B7583" w:rsidRDefault="009B7583" w:rsidP="008A6ADD">
      <w:pPr>
        <w:rPr>
          <w:rFonts w:hint="eastAsia"/>
        </w:rPr>
      </w:pPr>
      <w:bookmarkStart w:id="0" w:name="_GoBack"/>
      <w:bookmarkEnd w:id="0"/>
    </w:p>
    <w:p w14:paraId="2EEB4B20" w14:textId="77777777" w:rsidR="00FB3877" w:rsidRDefault="00FB3877" w:rsidP="008A6ADD">
      <w:pPr>
        <w:rPr>
          <w:rFonts w:hint="eastAsia"/>
        </w:rPr>
      </w:pPr>
    </w:p>
    <w:p w14:paraId="263FC224" w14:textId="0BB31C16" w:rsidR="008A6ADD" w:rsidRDefault="008A6ADD" w:rsidP="008A6ADD">
      <w:r>
        <w:t>吉林赛区</w:t>
      </w:r>
      <w:r w:rsidR="005D4435">
        <w:rPr>
          <w:rFonts w:hint="eastAsia"/>
        </w:rPr>
        <w:t>大广赛</w:t>
      </w:r>
      <w:r>
        <w:t>的主页：www.ideajl.cn</w:t>
      </w:r>
    </w:p>
    <w:p w14:paraId="7707B325" w14:textId="2B558878" w:rsidR="008A6ADD" w:rsidRDefault="008A6ADD" w:rsidP="008A6ADD">
      <w:r>
        <w:t>有关大赛的消息可以在上面查看，</w:t>
      </w:r>
      <w:r w:rsidR="005D4435">
        <w:t xml:space="preserve"> </w:t>
      </w:r>
    </w:p>
    <w:p w14:paraId="7D708AFF" w14:textId="2C0E820B" w:rsidR="008A6ADD" w:rsidRDefault="005D4435" w:rsidP="008A6ADD">
      <w:r>
        <w:t>即刻起，赛区的作品可以上传</w:t>
      </w:r>
      <w:r w:rsidR="008A6ADD">
        <w:t>。</w:t>
      </w:r>
    </w:p>
    <w:p w14:paraId="619162E1" w14:textId="77777777" w:rsidR="008A6ADD" w:rsidRDefault="008A6ADD" w:rsidP="008A6ADD">
      <w:r>
        <w:t xml:space="preserve">1、本页顶部“作品上传”按钮，点击可进入作品上传系统； </w:t>
      </w:r>
    </w:p>
    <w:p w14:paraId="218B3086" w14:textId="77777777" w:rsidR="008A6ADD" w:rsidRDefault="008A6ADD" w:rsidP="008A6ADD">
      <w:r>
        <w:t xml:space="preserve">2、直接输入网址 http://upload.ideajl.cn/ ，可以进入作品上传系统； </w:t>
      </w:r>
    </w:p>
    <w:p w14:paraId="73D155E6" w14:textId="77777777" w:rsidR="008A6ADD" w:rsidRDefault="008A6ADD" w:rsidP="008A6ADD"/>
    <w:p w14:paraId="40D954DC" w14:textId="77777777" w:rsidR="008A6ADD" w:rsidRDefault="008A6ADD" w:rsidP="008A6ADD"/>
    <w:p w14:paraId="6C9962F2" w14:textId="77777777" w:rsidR="008A6ADD" w:rsidRDefault="008A6ADD" w:rsidP="008A6ADD">
      <w:r>
        <w:t xml:space="preserve">若同学们在吉林赛区上传系统中，遇到问题，可以： </w:t>
      </w:r>
    </w:p>
    <w:p w14:paraId="5375D4C0" w14:textId="77777777" w:rsidR="008A6ADD" w:rsidRDefault="008A6ADD" w:rsidP="008A6ADD">
      <w:r>
        <w:t xml:space="preserve">1、本版块查询、发新帖、或回复； </w:t>
      </w:r>
    </w:p>
    <w:p w14:paraId="6A6FA6E2" w14:textId="554E4FED" w:rsidR="008A6ADD" w:rsidRDefault="008A6ADD" w:rsidP="008A6ADD">
      <w:r>
        <w:t>2、咨询学校负责的老师</w:t>
      </w:r>
      <w:r w:rsidR="005D4435">
        <w:rPr>
          <w:rFonts w:hint="eastAsia"/>
        </w:rPr>
        <w:t xml:space="preserve"> 杨老师 18186820376</w:t>
      </w:r>
      <w:r>
        <w:t xml:space="preserve">； </w:t>
      </w:r>
    </w:p>
    <w:p w14:paraId="586223D6" w14:textId="77777777" w:rsidR="008A6ADD" w:rsidRDefault="008A6ADD" w:rsidP="008A6ADD">
      <w:r>
        <w:t xml:space="preserve">3、咨询QQ：262662004； </w:t>
      </w:r>
    </w:p>
    <w:p w14:paraId="4805AC9F" w14:textId="77777777" w:rsidR="008A6ADD" w:rsidRDefault="008A6ADD" w:rsidP="008A6ADD"/>
    <w:p w14:paraId="1CBC2E79" w14:textId="77777777" w:rsidR="008A6ADD" w:rsidRDefault="008A6ADD" w:rsidP="008A6ADD"/>
    <w:p w14:paraId="7A4FA235" w14:textId="77777777" w:rsidR="008A6ADD" w:rsidRDefault="008A6ADD" w:rsidP="008A6ADD">
      <w:r>
        <w:t xml:space="preserve">上传具体要求如下： </w:t>
      </w:r>
    </w:p>
    <w:p w14:paraId="454B6146" w14:textId="77777777" w:rsidR="008A6ADD" w:rsidRDefault="008A6ADD" w:rsidP="008A6ADD">
      <w:pPr>
        <w:rPr>
          <w:rFonts w:hint="eastAsia"/>
        </w:rPr>
      </w:pPr>
    </w:p>
    <w:p w14:paraId="77DFA2BA" w14:textId="77777777" w:rsidR="008A6ADD" w:rsidRDefault="008A6ADD" w:rsidP="008A6ADD">
      <w:r>
        <w:t xml:space="preserve">所有类别作品请于6月30日零点前上传完毕。届时将关闭服务器。 </w:t>
      </w:r>
    </w:p>
    <w:p w14:paraId="5972B3C7" w14:textId="77777777" w:rsidR="008A6ADD" w:rsidRDefault="008A6ADD" w:rsidP="008A6ADD">
      <w:r>
        <w:t xml:space="preserve">一、吉林赛区所有类别作品需上传至吉林赛区网站 </w:t>
      </w:r>
    </w:p>
    <w:p w14:paraId="2067BD06" w14:textId="77777777" w:rsidR="008A6ADD" w:rsidRDefault="008A6ADD" w:rsidP="008A6ADD">
      <w:r>
        <w:t xml:space="preserve">（上传网址：www.ideajl.cn）。 </w:t>
      </w:r>
    </w:p>
    <w:p w14:paraId="46CB5FF4" w14:textId="77777777" w:rsidR="008A6ADD" w:rsidRDefault="008A6ADD" w:rsidP="008A6ADD">
      <w:r>
        <w:t xml:space="preserve">二、上传至吉林赛区的作品须取得参赛资格，即已上传至总赛区并获得唯一的参赛编号。 </w:t>
      </w:r>
    </w:p>
    <w:p w14:paraId="032CE624" w14:textId="77777777" w:rsidR="008A6ADD" w:rsidRDefault="008A6ADD" w:rsidP="008A6ADD">
      <w:r>
        <w:t xml:space="preserve">三、作品规格：请严格遵循总赛区要求，否则将会被评奖系统过滤而无法参赛（以下上传要求与总赛区要求的上交到吉林赛区的高质量光盘文件并不冲突）： </w:t>
      </w:r>
    </w:p>
    <w:p w14:paraId="6C85A607" w14:textId="77777777" w:rsidR="008A6ADD" w:rsidRDefault="008A6ADD" w:rsidP="008A6ADD">
      <w:r>
        <w:t xml:space="preserve">  1、平面类（特殊强调）： </w:t>
      </w:r>
    </w:p>
    <w:p w14:paraId="5E3F482A" w14:textId="77777777" w:rsidR="008A6ADD" w:rsidRDefault="008A6ADD" w:rsidP="008A6ADD">
      <w:r>
        <w:t xml:space="preserve">格式JPG，色彩模式RGB，幅面A3（297*420mm），分辨率300DPI，单个文件大小不超过3M，系列作品不超过3幅。 </w:t>
      </w:r>
    </w:p>
    <w:p w14:paraId="3CC05A23" w14:textId="77777777" w:rsidR="008A6ADD" w:rsidRDefault="008A6ADD" w:rsidP="008A6ADD">
      <w:r>
        <w:t xml:space="preserve"> 2、视频类：文件格式为FLV，画面宽度不小于600像素，文件大小不超过30M。 </w:t>
      </w:r>
    </w:p>
    <w:p w14:paraId="3A4EB340" w14:textId="77777777" w:rsidR="008A6ADD" w:rsidRDefault="008A6ADD" w:rsidP="008A6ADD">
      <w:r>
        <w:t xml:space="preserve"> 3、动画：文件格式为FLV或SWF，文件大小不超过20M。 </w:t>
      </w:r>
    </w:p>
    <w:p w14:paraId="783F837A" w14:textId="77777777" w:rsidR="008A6ADD" w:rsidRDefault="008A6ADD" w:rsidP="008A6ADD">
      <w:r>
        <w:lastRenderedPageBreak/>
        <w:t xml:space="preserve"> 4、互动类：线下的存储为RAR压缩文件，大小不超过20M。线上作品链接制成WORD文档上传。 </w:t>
      </w:r>
    </w:p>
    <w:p w14:paraId="37A3C85F" w14:textId="77777777" w:rsidR="008A6ADD" w:rsidRDefault="008A6ADD" w:rsidP="008A6ADD">
      <w:r>
        <w:t xml:space="preserve"> 5、广播：系列作品不超过3件，文件格式为MP3，文件大小不超过3M。 </w:t>
      </w:r>
    </w:p>
    <w:p w14:paraId="214AB177" w14:textId="77777777" w:rsidR="008A6ADD" w:rsidRDefault="008A6ADD" w:rsidP="008A6ADD">
      <w:r>
        <w:t xml:space="preserve"> 6、策划案类：文件格式为PPT或WORD，文件大小不超过30M。 </w:t>
      </w:r>
    </w:p>
    <w:p w14:paraId="4641607B" w14:textId="77777777" w:rsidR="008A6ADD" w:rsidRDefault="008A6ADD" w:rsidP="008A6ADD">
      <w:r>
        <w:t xml:space="preserve">【第九届大广赛-各命题收取作品类别】 </w:t>
      </w:r>
    </w:p>
    <w:p w14:paraId="551F38B5" w14:textId="77777777" w:rsidR="008A6ADD" w:rsidRDefault="008A6ADD" w:rsidP="008A6ADD"/>
    <w:p w14:paraId="29CF526B" w14:textId="77777777" w:rsidR="008A6ADD" w:rsidRDefault="008A6ADD" w:rsidP="008A6ADD">
      <w:r>
        <w:t xml:space="preserve">01-首席合作品牌：vivo智能手机 </w:t>
      </w:r>
    </w:p>
    <w:p w14:paraId="1199A479" w14:textId="77777777" w:rsidR="008A6ADD" w:rsidRDefault="008A6ADD" w:rsidP="008A6ADD">
      <w:r>
        <w:t xml:space="preserve">平面类、视频类、动画类、互动类、策划案类 </w:t>
      </w:r>
    </w:p>
    <w:p w14:paraId="4E476204" w14:textId="77777777" w:rsidR="008A6ADD" w:rsidRDefault="008A6ADD" w:rsidP="008A6ADD">
      <w:r>
        <w:t xml:space="preserve">02-世界文化遗产——平遥古城 </w:t>
      </w:r>
    </w:p>
    <w:p w14:paraId="238805CD" w14:textId="77777777" w:rsidR="008A6ADD" w:rsidRDefault="008A6ADD" w:rsidP="008A6ADD">
      <w:r>
        <w:t xml:space="preserve">平面类、视频类、动画类、互动类、广播类、策划案类 </w:t>
      </w:r>
    </w:p>
    <w:p w14:paraId="345354DA" w14:textId="77777777" w:rsidR="008A6ADD" w:rsidRDefault="008A6ADD" w:rsidP="008A6ADD">
      <w:r>
        <w:t xml:space="preserve">03-娃哈哈 </w:t>
      </w:r>
    </w:p>
    <w:p w14:paraId="7BEAFEB1" w14:textId="77777777" w:rsidR="008A6ADD" w:rsidRDefault="008A6ADD" w:rsidP="008A6ADD">
      <w:r>
        <w:t xml:space="preserve">平面类、视频类、策划案类 </w:t>
      </w:r>
    </w:p>
    <w:p w14:paraId="0139C1CB" w14:textId="77777777" w:rsidR="008A6ADD" w:rsidRDefault="008A6ADD" w:rsidP="008A6ADD">
      <w:r>
        <w:t xml:space="preserve">04-iH5学院 </w:t>
      </w:r>
    </w:p>
    <w:p w14:paraId="1FCC3508" w14:textId="77777777" w:rsidR="008A6ADD" w:rsidRDefault="008A6ADD" w:rsidP="008A6ADD">
      <w:r>
        <w:t xml:space="preserve">平面类、视频类、动画类、互动类、策划案类 </w:t>
      </w:r>
    </w:p>
    <w:p w14:paraId="781B34CB" w14:textId="77777777" w:rsidR="008A6ADD" w:rsidRDefault="008A6ADD" w:rsidP="008A6ADD">
      <w:r>
        <w:t xml:space="preserve">05-爱华仕 </w:t>
      </w:r>
    </w:p>
    <w:p w14:paraId="46C540A0" w14:textId="77777777" w:rsidR="008A6ADD" w:rsidRDefault="008A6ADD" w:rsidP="008A6ADD">
      <w:r>
        <w:t xml:space="preserve">平面类、视频类、动画类、互动类、广播类、策划案类 </w:t>
      </w:r>
    </w:p>
    <w:p w14:paraId="184D1983" w14:textId="77777777" w:rsidR="008A6ADD" w:rsidRDefault="008A6ADD" w:rsidP="008A6ADD">
      <w:r>
        <w:t xml:space="preserve">06-全景图片 </w:t>
      </w:r>
    </w:p>
    <w:p w14:paraId="60D872D5" w14:textId="77777777" w:rsidR="008A6ADD" w:rsidRDefault="008A6ADD" w:rsidP="008A6ADD">
      <w:r>
        <w:t xml:space="preserve">平面类、视频类、动画类、互动类、策划案类 </w:t>
      </w:r>
    </w:p>
    <w:p w14:paraId="6ABA30B7" w14:textId="77777777" w:rsidR="008A6ADD" w:rsidRDefault="008A6ADD" w:rsidP="008A6ADD">
      <w:r>
        <w:t xml:space="preserve">07-中华文化 中国精神 </w:t>
      </w:r>
    </w:p>
    <w:p w14:paraId="03EBC66F" w14:textId="77777777" w:rsidR="008A6ADD" w:rsidRDefault="008A6ADD" w:rsidP="008A6ADD">
      <w:r>
        <w:t xml:space="preserve">视频类、动画类、互动类、广播类、平面类 </w:t>
      </w:r>
    </w:p>
    <w:p w14:paraId="07283DA9" w14:textId="77777777" w:rsidR="008A6ADD" w:rsidRDefault="008A6ADD" w:rsidP="008A6ADD">
      <w:r>
        <w:t xml:space="preserve">08-厉害了我的国 </w:t>
      </w:r>
    </w:p>
    <w:p w14:paraId="2DD22BC0" w14:textId="77777777" w:rsidR="008A6ADD" w:rsidRDefault="008A6ADD" w:rsidP="008A6ADD">
      <w:r>
        <w:t xml:space="preserve">视频类、动画类、平面类、互动类 </w:t>
      </w:r>
    </w:p>
    <w:p w14:paraId="72E536CB" w14:textId="77777777" w:rsidR="008A6ADD" w:rsidRDefault="008A6ADD" w:rsidP="008A6ADD">
      <w:r>
        <w:t xml:space="preserve">09-北京京奥港集团 </w:t>
      </w:r>
    </w:p>
    <w:p w14:paraId="5E7405FA" w14:textId="77777777" w:rsidR="008A6ADD" w:rsidRDefault="008A6ADD" w:rsidP="008A6ADD">
      <w:r>
        <w:t xml:space="preserve">平面类、视频类、互动类、广播类、策划案类 </w:t>
      </w:r>
    </w:p>
    <w:p w14:paraId="241627F5" w14:textId="77777777" w:rsidR="008A6ADD" w:rsidRDefault="008A6ADD" w:rsidP="008A6ADD">
      <w:r>
        <w:t xml:space="preserve">10-第十届大广赛 </w:t>
      </w:r>
    </w:p>
    <w:p w14:paraId="01079735" w14:textId="77777777" w:rsidR="00372802" w:rsidRPr="008A6ADD" w:rsidRDefault="008A6ADD" w:rsidP="008A6ADD">
      <w:r>
        <w:t>平面类、动画类、互动类</w:t>
      </w:r>
    </w:p>
    <w:sectPr w:rsidR="00372802" w:rsidRPr="008A6ADD" w:rsidSect="00B70633">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Songti SC Regular">
    <w:charset w:val="86"/>
    <w:family w:val="auto"/>
    <w:pitch w:val="variable"/>
    <w:sig w:usb0="00000287" w:usb1="080F0000" w:usb2="00000010" w:usb3="00000000" w:csb0="0004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ADD"/>
    <w:rsid w:val="0047448E"/>
    <w:rsid w:val="005D4435"/>
    <w:rsid w:val="008A6ADD"/>
    <w:rsid w:val="009B7583"/>
    <w:rsid w:val="00B54B62"/>
    <w:rsid w:val="00B70633"/>
    <w:rsid w:val="00FB3877"/>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3B66AC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174</Words>
  <Characters>995</Characters>
  <Application>Microsoft Macintosh Word</Application>
  <DocSecurity>0</DocSecurity>
  <Lines>8</Lines>
  <Paragraphs>2</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yang</dc:creator>
  <cp:keywords/>
  <dc:description/>
  <cp:lastModifiedBy>sm yang</cp:lastModifiedBy>
  <cp:revision>3</cp:revision>
  <dcterms:created xsi:type="dcterms:W3CDTF">2017-06-18T12:49:00Z</dcterms:created>
  <dcterms:modified xsi:type="dcterms:W3CDTF">2017-06-26T01:51:00Z</dcterms:modified>
</cp:coreProperties>
</file>