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32"/>
          <w:szCs w:val="32"/>
        </w:rPr>
      </w:pPr>
      <w:bookmarkStart w:id="0" w:name="OLE_LINK4"/>
      <w:bookmarkStart w:id="1" w:name="OLE_LINK3"/>
      <w:r>
        <w:rPr>
          <w:rFonts w:hint="eastAsia"/>
          <w:b/>
          <w:sz w:val="32"/>
          <w:szCs w:val="32"/>
        </w:rPr>
        <w:t>长春工业大学</w:t>
      </w:r>
      <w:r>
        <w:rPr>
          <w:rFonts w:hint="eastAsia" w:ascii="宋体" w:hAnsi="宋体" w:cs="宋体"/>
          <w:b/>
          <w:sz w:val="32"/>
          <w:szCs w:val="32"/>
        </w:rPr>
        <w:t>第十五届化工原理技能</w:t>
      </w:r>
      <w:r>
        <w:rPr>
          <w:rFonts w:hint="eastAsia"/>
          <w:b/>
          <w:sz w:val="32"/>
          <w:szCs w:val="32"/>
        </w:rPr>
        <w:t>大赛报名通知</w:t>
      </w:r>
    </w:p>
    <w:bookmarkEnd w:id="0"/>
    <w:bookmarkEnd w:id="1"/>
    <w:p>
      <w:pPr>
        <w:spacing w:line="360" w:lineRule="auto"/>
        <w:ind w:firstLine="300" w:firstLineChars="200"/>
        <w:jc w:val="both"/>
        <w:rPr>
          <w:rFonts w:ascii="仿宋" w:hAnsi="仿宋" w:eastAsia="仿宋"/>
          <w:sz w:val="15"/>
          <w:szCs w:val="15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为了推动长春工业大学化工类专业建设，提高《化工原理》核心课程的教学质量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，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检验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学生实验实践能力，为学生提供相互交流与展露才华的机会，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现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决定举办长春工业大学第十五届化工原理技能大赛。本次竞赛也将为2021年全国大学生化工实验大赛吉林省预选赛选拔优秀参赛队伍。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一、大赛组织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主办单位：长春工业大学教务处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承办单位：化学工程学院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二、参赛对象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长春工业大学化学化工类相关专业全日制在校本科生。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三、大赛内容与方案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本次竞赛包括笔试、实验两个环节。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（一）笔试部分：笔试考查化工原理理论，满分 100 分，由每个队员独立完成。考试内容包括流体流动、流体输送机械、过滤、传热及设备、</w:t>
      </w:r>
      <w:bookmarkStart w:id="2" w:name="page2"/>
      <w:bookmarkEnd w:id="2"/>
      <w:r>
        <w:rPr>
          <w:rFonts w:hint="eastAsia" w:asciiTheme="minorEastAsia" w:hAnsiTheme="minorEastAsia" w:eastAsiaTheme="minorEastAsia" w:cstheme="minorEastAsia"/>
          <w:sz w:val="28"/>
          <w:szCs w:val="28"/>
        </w:rPr>
        <w:t>传质过程基础、吸收、蒸馏、气液传质分离设备、干燥。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考试方案如下：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 xml:space="preserve">参赛本科生的笔试成绩参照2019-2020和2020-2021学年度《化工原理》考试成绩，二次期末考试成绩各占50%。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（二）实验部分：使用综合化工原理实验装置（三管传热实验装置2套、精馏实验装置2套），3 人共同完成实验操作及实验报告撰写。化工原理实验为现场考试，满分 100 分。考试内容包括两个实验项目，分别为传热实验（空气-水蒸气物系换热器传热系数测定）、精馏实验（乙醇-水物系精馏塔全回流和部分回流时全塔理论板数的测定）。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考试方案如下：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所有参赛队伍赛前随机抽取一个实验项目，由所有队员通过配合完成实验操作和实验报告。评委根据参赛者的操作熟练度、准确性、规范性等要素进行评分。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时间：2021年5月26日。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地点：化工基础实验室（教学科研楼2718室）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四、大赛形式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本次竞赛为团队赛，每个参赛队由 3 名学生选手组成，可以设不超过 3 人的指导</w:t>
      </w:r>
      <w:bookmarkStart w:id="3" w:name="page3"/>
      <w:bookmarkEnd w:id="3"/>
      <w:r>
        <w:rPr>
          <w:rFonts w:hint="eastAsia" w:asciiTheme="minorEastAsia" w:hAnsiTheme="minorEastAsia" w:eastAsiaTheme="minorEastAsia" w:cstheme="minorEastAsia"/>
          <w:sz w:val="28"/>
          <w:szCs w:val="28"/>
        </w:rPr>
        <w:t>教师。每队不得更换参赛选手，若因参赛队员缺席无法完成比赛内容，则视为自动放弃比赛。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五、成绩评定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比赛团体成绩为所有参赛队员个人成绩（理论）和团队成绩（实验）的加权平均值。成绩包括：（A）化工原理笔试成绩占50%；（B）化工原理实验成绩占 50%。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团体总成绩（M）计算：M=[(A1+ A2 + A3) /3]×50%+ B×50%。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竞赛名次按照总成绩高低排定。在比赛过程中，有舞弊行为者，取消其参赛项目得分。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六、奖项设置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本竞赛设团队奖，综合代表队参赛选手的各项成绩进行排名。大赛设一等奖（2队）、二等奖（6队）、三等奖（若干）。获一等奖两支队伍代表长春工业大学参加2021年全国大学生化工实验大赛吉林省预选赛。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七、报名要求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报名表详见附件1。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报名时间：截止至2021.05.18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报名形式：学生或指导教师填写报名表，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fldChar w:fldCharType="begin"/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instrText xml:space="preserve"> HYPERLINK "mailto:发送到306419636@qq.com" </w:instrTex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fldChar w:fldCharType="separate"/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发送到306419636@qq.com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fldChar w:fldCharType="end"/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；（每组学生3名，默认报名表中第一名为队长；指导教师1~3名，默认报名表</w:t>
      </w:r>
      <w:bookmarkStart w:id="4" w:name="_GoBack"/>
      <w:bookmarkEnd w:id="4"/>
      <w:r>
        <w:rPr>
          <w:rFonts w:hint="eastAsia" w:asciiTheme="minorEastAsia" w:hAnsiTheme="minorEastAsia" w:eastAsiaTheme="minorEastAsia" w:cstheme="minorEastAsia"/>
          <w:sz w:val="28"/>
          <w:szCs w:val="28"/>
        </w:rPr>
        <w:t>中第一名为第一指导教师）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竞赛负责人：李贞玉（13944198566），孙德（17678375328）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 xml:space="preserve">                               长春工业大学化学工程学院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 xml:space="preserve">                                         2021.05.1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3</w:t>
      </w:r>
    </w:p>
    <w:p>
      <w:pPr>
        <w:rPr>
          <w:rFonts w:ascii="Times New Roman" w:hAnsi="Times New Roman" w:cs="Times New Roman" w:eastAsiaTheme="minorEastAsia"/>
          <w:sz w:val="28"/>
          <w:szCs w:val="28"/>
        </w:rPr>
      </w:pPr>
    </w:p>
    <w:p>
      <w:pPr>
        <w:rPr>
          <w:rFonts w:ascii="Times New Roman" w:hAnsi="Times New Roman" w:cs="Times New Roman" w:eastAsiaTheme="minorEastAsia"/>
          <w:sz w:val="28"/>
          <w:szCs w:val="28"/>
        </w:rPr>
      </w:pPr>
    </w:p>
    <w:p>
      <w:pPr>
        <w:rPr>
          <w:rFonts w:ascii="Times New Roman" w:hAnsi="Times New Roman" w:cs="Times New Roman" w:eastAsiaTheme="minorEastAsia"/>
          <w:sz w:val="28"/>
          <w:szCs w:val="28"/>
        </w:rPr>
      </w:pPr>
    </w:p>
    <w:p>
      <w:pPr>
        <w:rPr>
          <w:rFonts w:ascii="Times New Roman" w:hAnsi="Times New Roman" w:cs="Times New Roman" w:eastAsiaTheme="minorEastAsia"/>
          <w:sz w:val="28"/>
          <w:szCs w:val="28"/>
        </w:rPr>
      </w:pPr>
    </w:p>
    <w:p>
      <w:pPr>
        <w:rPr>
          <w:rFonts w:ascii="Times New Roman" w:hAnsi="Times New Roman" w:cs="Times New Roman" w:eastAsiaTheme="minorEastAsia"/>
          <w:sz w:val="28"/>
          <w:szCs w:val="28"/>
        </w:rPr>
      </w:pPr>
    </w:p>
    <w:p>
      <w:pPr>
        <w:rPr>
          <w:rFonts w:ascii="Times New Roman" w:hAnsi="Times New Roman" w:cs="Times New Roman" w:eastAsiaTheme="minorEastAsia"/>
          <w:sz w:val="28"/>
          <w:szCs w:val="28"/>
        </w:rPr>
      </w:pPr>
    </w:p>
    <w:p>
      <w:pPr>
        <w:rPr>
          <w:rFonts w:ascii="Times New Roman" w:hAnsi="Times New Roman" w:cs="Times New Roman" w:eastAsiaTheme="minorEastAsia"/>
          <w:sz w:val="28"/>
          <w:szCs w:val="28"/>
        </w:rPr>
      </w:pPr>
    </w:p>
    <w:p>
      <w:pPr>
        <w:rPr>
          <w:rFonts w:hint="eastAsia" w:ascii="Times New Roman" w:hAnsi="Times New Roman" w:cs="Times New Roman" w:eastAsiaTheme="minorEastAsia"/>
          <w:sz w:val="28"/>
          <w:szCs w:val="28"/>
        </w:rPr>
      </w:pPr>
    </w:p>
    <w:p>
      <w:pPr>
        <w:rPr>
          <w:rFonts w:ascii="Times New Roman" w:hAnsi="Times New Roman" w:cs="Times New Roman" w:eastAsiaTheme="minorEastAsia"/>
          <w:sz w:val="28"/>
          <w:szCs w:val="28"/>
        </w:rPr>
      </w:pPr>
    </w:p>
    <w:p>
      <w:pPr>
        <w:rPr>
          <w:rFonts w:ascii="Times New Roman" w:hAnsi="Times New Roman" w:cs="Times New Roman" w:eastAsiaTheme="minorEastAsia"/>
          <w:b/>
          <w:sz w:val="28"/>
          <w:szCs w:val="28"/>
        </w:rPr>
      </w:pPr>
      <w:r>
        <w:rPr>
          <w:rFonts w:hint="eastAsia" w:ascii="Times New Roman" w:hAnsi="Times New Roman" w:cs="Times New Roman" w:eastAsiaTheme="minorEastAsia"/>
          <w:b/>
          <w:sz w:val="28"/>
          <w:szCs w:val="28"/>
        </w:rPr>
        <w:t>附件1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7"/>
        <w:gridCol w:w="1212"/>
        <w:gridCol w:w="1212"/>
        <w:gridCol w:w="1212"/>
        <w:gridCol w:w="1213"/>
        <w:gridCol w:w="1213"/>
        <w:gridCol w:w="12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7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长春工业大学第十五届化工原理技能大赛报名表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7" w:type="dxa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序号</w:t>
            </w:r>
          </w:p>
        </w:tc>
        <w:tc>
          <w:tcPr>
            <w:tcW w:w="3636" w:type="dxa"/>
            <w:gridSpan w:val="3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</w:rPr>
              <w:t>学生名单</w:t>
            </w:r>
          </w:p>
        </w:tc>
        <w:tc>
          <w:tcPr>
            <w:tcW w:w="3639" w:type="dxa"/>
            <w:gridSpan w:val="3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指导教师名单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7" w:type="dxa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12" w:type="dxa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2" w:type="dxa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2" w:type="dxa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13" w:type="dxa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13" w:type="dxa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13" w:type="dxa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7" w:type="dxa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12" w:type="dxa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2" w:type="dxa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2" w:type="dxa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13" w:type="dxa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13" w:type="dxa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13" w:type="dxa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7" w:type="dxa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3</w:t>
            </w:r>
          </w:p>
        </w:tc>
        <w:tc>
          <w:tcPr>
            <w:tcW w:w="1212" w:type="dxa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2" w:type="dxa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2" w:type="dxa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13" w:type="dxa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13" w:type="dxa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13" w:type="dxa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7" w:type="dxa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4</w:t>
            </w:r>
          </w:p>
        </w:tc>
        <w:tc>
          <w:tcPr>
            <w:tcW w:w="1212" w:type="dxa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2" w:type="dxa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2" w:type="dxa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13" w:type="dxa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13" w:type="dxa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13" w:type="dxa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7" w:type="dxa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5</w:t>
            </w:r>
          </w:p>
        </w:tc>
        <w:tc>
          <w:tcPr>
            <w:tcW w:w="1212" w:type="dxa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2" w:type="dxa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2" w:type="dxa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13" w:type="dxa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13" w:type="dxa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13" w:type="dxa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汉仪雅酷黑简">
    <w:panose1 w:val="00020600040101010101"/>
    <w:charset w:val="86"/>
    <w:family w:val="auto"/>
    <w:pitch w:val="default"/>
    <w:sig w:usb0="A00002BF" w:usb1="1AC17CFA" w:usb2="00000016" w:usb3="00000000" w:csb0="0004009F" w:csb1="DFD70000"/>
  </w:font>
  <w:font w:name="方正大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黑体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宋黑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细金陵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楷体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5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12D7"/>
    <w:rsid w:val="00086590"/>
    <w:rsid w:val="001033F3"/>
    <w:rsid w:val="001212D7"/>
    <w:rsid w:val="001E78B5"/>
    <w:rsid w:val="003C4DC8"/>
    <w:rsid w:val="0047567A"/>
    <w:rsid w:val="004943C5"/>
    <w:rsid w:val="00500FB3"/>
    <w:rsid w:val="00617D52"/>
    <w:rsid w:val="00702F53"/>
    <w:rsid w:val="00776C82"/>
    <w:rsid w:val="00805A4E"/>
    <w:rsid w:val="00A60B98"/>
    <w:rsid w:val="00BE3B07"/>
    <w:rsid w:val="00D025E3"/>
    <w:rsid w:val="00D262D7"/>
    <w:rsid w:val="00E065CB"/>
    <w:rsid w:val="00F72FA2"/>
    <w:rsid w:val="00FA3CE0"/>
    <w:rsid w:val="02EF0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Calibri" w:hAnsi="Calibri" w:eastAsia="宋体" w:cs="Arial"/>
      <w:kern w:val="0"/>
      <w:sz w:val="20"/>
      <w:szCs w:val="20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uiPriority w:val="99"/>
    <w:pPr>
      <w:widowControl w:val="0"/>
      <w:tabs>
        <w:tab w:val="center" w:pos="4153"/>
        <w:tab w:val="right" w:pos="8306"/>
      </w:tabs>
      <w:snapToGrid w:val="0"/>
    </w:pPr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3">
    <w:name w:val="header"/>
    <w:basedOn w:val="1"/>
    <w:link w:val="8"/>
    <w:unhideWhenUsed/>
    <w:uiPriority w:val="99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kern w:val="2"/>
      <w:sz w:val="18"/>
      <w:szCs w:val="18"/>
    </w:rPr>
  </w:style>
  <w:style w:type="table" w:styleId="5">
    <w:name w:val="Table Grid"/>
    <w:basedOn w:val="4"/>
    <w:unhideWhenUsed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Hyperlink"/>
    <w:basedOn w:val="6"/>
    <w:unhideWhenUsed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8">
    <w:name w:val="页眉 Char"/>
    <w:basedOn w:val="6"/>
    <w:link w:val="3"/>
    <w:uiPriority w:val="99"/>
    <w:rPr>
      <w:sz w:val="18"/>
      <w:szCs w:val="18"/>
    </w:rPr>
  </w:style>
  <w:style w:type="character" w:customStyle="1" w:styleId="9">
    <w:name w:val="页脚 Char"/>
    <w:basedOn w:val="6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216</Words>
  <Characters>1233</Characters>
  <Lines>10</Lines>
  <Paragraphs>2</Paragraphs>
  <TotalTime>35</TotalTime>
  <ScaleCrop>false</ScaleCrop>
  <LinksUpToDate>false</LinksUpToDate>
  <CharactersWithSpaces>1447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2021-05-10T00:52:00Z</dcterms:created>
  <dc:creator>DH</dc:creator>
  <cp:lastModifiedBy>小福哥</cp:lastModifiedBy>
  <dcterms:modified xsi:type="dcterms:W3CDTF">2021-05-14T00:32:59Z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60A5362E05FC4059986BC5B161EDA443</vt:lpwstr>
  </property>
</Properties>
</file>