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0"/>
      </w:tblGrid>
      <w:tr w:rsidR="001B1974" w:rsidRPr="001B1974" w14:paraId="3A7D90EC" w14:textId="77777777" w:rsidTr="001B1974">
        <w:trPr>
          <w:trHeight w:val="15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B356557" w14:textId="77777777" w:rsidR="001B1974" w:rsidRPr="001B1974" w:rsidRDefault="001B1974" w:rsidP="001B1974">
            <w:pPr>
              <w:widowControl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MS Mincho" w:eastAsia="MS Mincho" w:hAnsi="MS Mincho" w:cs="MS Mincho"/>
                <w:b/>
                <w:bCs/>
                <w:color w:val="000000"/>
                <w:kern w:val="0"/>
                <w:sz w:val="36"/>
                <w:szCs w:val="36"/>
              </w:rPr>
              <w:t>关于开展校第</w:t>
            </w:r>
            <w:r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36"/>
                <w:szCs w:val="36"/>
              </w:rPr>
              <w:t>十</w:t>
            </w:r>
            <w:r w:rsidRPr="001B1974">
              <w:rPr>
                <w:rFonts w:ascii="MS Mincho" w:eastAsia="MS Mincho" w:hAnsi="MS Mincho" w:cs="MS Mincho"/>
                <w:b/>
                <w:bCs/>
                <w:color w:val="000000"/>
                <w:kern w:val="0"/>
                <w:sz w:val="36"/>
                <w:szCs w:val="36"/>
              </w:rPr>
              <w:t>届大学生广告</w:t>
            </w:r>
            <w:r w:rsidRPr="001B1974">
              <w:rPr>
                <w:rFonts w:ascii="SimSun" w:eastAsia="SimSun" w:hAnsi="SimSun" w:cs="SimSun"/>
                <w:b/>
                <w:bCs/>
                <w:color w:val="000000"/>
                <w:kern w:val="0"/>
                <w:sz w:val="36"/>
                <w:szCs w:val="36"/>
              </w:rPr>
              <w:t>艺术</w:t>
            </w:r>
            <w:r w:rsidRPr="001B1974">
              <w:rPr>
                <w:rFonts w:ascii="MS Mincho" w:eastAsia="MS Mincho" w:hAnsi="MS Mincho" w:cs="MS Mincho"/>
                <w:b/>
                <w:bCs/>
                <w:color w:val="000000"/>
                <w:kern w:val="0"/>
                <w:sz w:val="36"/>
                <w:szCs w:val="36"/>
              </w:rPr>
              <w:t>大</w:t>
            </w:r>
            <w:r w:rsidRPr="001B1974">
              <w:rPr>
                <w:rFonts w:ascii="SimSun" w:eastAsia="SimSun" w:hAnsi="SimSun" w:cs="SimSun"/>
                <w:b/>
                <w:bCs/>
                <w:color w:val="000000"/>
                <w:kern w:val="0"/>
                <w:sz w:val="36"/>
                <w:szCs w:val="36"/>
              </w:rPr>
              <w:t>赛</w:t>
            </w:r>
            <w:r w:rsidRPr="001B1974">
              <w:rPr>
                <w:rFonts w:ascii="MS Mincho" w:eastAsia="MS Mincho" w:hAnsi="MS Mincho" w:cs="MS Mincho"/>
                <w:b/>
                <w:bCs/>
                <w:color w:val="000000"/>
                <w:kern w:val="0"/>
                <w:sz w:val="36"/>
                <w:szCs w:val="36"/>
              </w:rPr>
              <w:t>的通知</w:t>
            </w:r>
          </w:p>
        </w:tc>
      </w:tr>
      <w:tr w:rsidR="001B1974" w:rsidRPr="001B1974" w14:paraId="3526D385" w14:textId="77777777" w:rsidTr="001B1974">
        <w:trPr>
          <w:trHeight w:val="2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7E2D9129" w14:textId="77777777" w:rsidR="001B1974" w:rsidRPr="001B1974" w:rsidRDefault="001B1974" w:rsidP="001B1974">
            <w:pPr>
              <w:widowControl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</w:rPr>
              <w:pict w14:anchorId="08874AE9">
                <v:rect id="_x0000_i1025" style="width:0;height:.75pt" o:hralign="center" o:hrstd="t" o:hr="t" fillcolor="#aaa" stroked="f"/>
              </w:pict>
            </w:r>
          </w:p>
        </w:tc>
      </w:tr>
      <w:tr w:rsidR="001B1974" w:rsidRPr="001B1974" w14:paraId="7F26307E" w14:textId="77777777" w:rsidTr="001B1974">
        <w:trPr>
          <w:trHeight w:val="81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D8D7873" w14:textId="77777777" w:rsidR="001B1974" w:rsidRPr="001B1974" w:rsidRDefault="001B1974" w:rsidP="001B1974">
            <w:pPr>
              <w:widowControl/>
              <w:spacing w:line="270" w:lineRule="atLeast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各相关学院：</w:t>
            </w:r>
          </w:p>
          <w:p w14:paraId="2752932B" w14:textId="77777777" w:rsidR="001B1974" w:rsidRPr="001B1974" w:rsidRDefault="001B1974" w:rsidP="001B1974">
            <w:pPr>
              <w:widowControl/>
              <w:spacing w:line="270" w:lineRule="atLeast"/>
              <w:ind w:firstLine="435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为落实第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十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届全国大学生广告艺术大赛的通知精神，我校将开展校第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</w:rPr>
              <w:t>十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届大学生广告艺术竞赛活动。现将竞赛有关工作通知如下：</w:t>
            </w:r>
          </w:p>
          <w:p w14:paraId="25E4A5B9" w14:textId="77777777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一、竞赛宗旨与目的</w:t>
            </w:r>
          </w:p>
          <w:p w14:paraId="4FB68086" w14:textId="77777777" w:rsidR="001B1974" w:rsidRPr="001B1974" w:rsidRDefault="001B1974" w:rsidP="001B1974">
            <w:pPr>
              <w:widowControl/>
              <w:spacing w:line="270" w:lineRule="atLeast"/>
              <w:ind w:firstLine="48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培养大学生的实践能力和创新精神，活跃大学生的课余生活。同时为全国大学生广告艺术大赛吉林赛区选拔优秀作品。</w:t>
            </w:r>
          </w:p>
          <w:p w14:paraId="276D781D" w14:textId="77777777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二、参赛对象</w:t>
            </w:r>
          </w:p>
          <w:p w14:paraId="2DA5A570" w14:textId="77777777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我校在校全日制大学生、研究生均可参加。</w:t>
            </w:r>
          </w:p>
          <w:p w14:paraId="46C8764E" w14:textId="77777777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三、竞赛时间和评审方式</w:t>
            </w:r>
          </w:p>
          <w:p w14:paraId="136F6628" w14:textId="77777777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1、学校竞赛为选拔赛。选拔赛执行全国总决赛所指定的统一素材和统一参赛的具体要求，采用大赛组委会参赛办法中指定的标准。</w:t>
            </w:r>
          </w:p>
          <w:p w14:paraId="33AEBB83" w14:textId="77777777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网址：</w:t>
            </w:r>
            <w:r w:rsidRPr="001B1974"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hyperlink r:id="rId4" w:history="1">
              <w:r w:rsidRPr="001B1974">
                <w:rPr>
                  <w:rFonts w:ascii="宋体" w:eastAsia="宋体" w:hAnsi="宋体" w:cs="Times New Roman" w:hint="eastAsia"/>
                  <w:color w:val="0000FF"/>
                  <w:kern w:val="0"/>
                </w:rPr>
                <w:t>http://ww</w:t>
              </w:r>
              <w:r w:rsidRPr="001B1974">
                <w:rPr>
                  <w:rFonts w:ascii="宋体" w:eastAsia="宋体" w:hAnsi="宋体" w:cs="Times New Roman" w:hint="eastAsia"/>
                  <w:color w:val="0000FF"/>
                  <w:kern w:val="0"/>
                </w:rPr>
                <w:t>w</w:t>
              </w:r>
              <w:r w:rsidRPr="001B1974">
                <w:rPr>
                  <w:rFonts w:ascii="宋体" w:eastAsia="宋体" w:hAnsi="宋体" w:cs="Times New Roman" w:hint="eastAsia"/>
                  <w:color w:val="0000FF"/>
                  <w:kern w:val="0"/>
                </w:rPr>
                <w:t>.sun-ada.net</w:t>
              </w:r>
            </w:hyperlink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。</w:t>
            </w:r>
          </w:p>
          <w:p w14:paraId="515C6628" w14:textId="30E41644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2、各参赛队参赛办法及</w:t>
            </w:r>
            <w:r w:rsidR="005857C5">
              <w:rPr>
                <w:rFonts w:ascii="宋体" w:eastAsia="宋体" w:hAnsi="宋体" w:cs="Times New Roman" w:hint="eastAsia"/>
                <w:color w:val="000000"/>
                <w:kern w:val="0"/>
              </w:rPr>
              <w:t>作品</w:t>
            </w:r>
            <w:r w:rsidR="00606698">
              <w:rPr>
                <w:rFonts w:ascii="宋体" w:eastAsia="宋体" w:hAnsi="宋体" w:cs="Times New Roman" w:hint="eastAsia"/>
                <w:color w:val="000000"/>
                <w:kern w:val="0"/>
              </w:rPr>
              <w:t>格式</w:t>
            </w:r>
            <w:r w:rsidR="005857C5">
              <w:rPr>
                <w:rFonts w:ascii="宋体" w:eastAsia="宋体" w:hAnsi="宋体" w:cs="Times New Roman" w:hint="eastAsia"/>
                <w:color w:val="000000"/>
                <w:kern w:val="0"/>
              </w:rPr>
              <w:t>要求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，详见（ </w:t>
            </w:r>
            <w:hyperlink r:id="rId5" w:history="1">
              <w:r w:rsidRPr="001B1974">
                <w:rPr>
                  <w:rFonts w:ascii="宋体" w:eastAsia="宋体" w:hAnsi="宋体" w:cs="Times New Roman" w:hint="eastAsia"/>
                  <w:color w:val="0000FF"/>
                  <w:kern w:val="0"/>
                </w:rPr>
                <w:t>http://www.sun-ada.net/htm/03-csbf.html</w:t>
              </w:r>
            </w:hyperlink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），并于6月</w:t>
            </w:r>
            <w:r w:rsidR="005857C5">
              <w:rPr>
                <w:rFonts w:ascii="宋体" w:eastAsia="宋体" w:hAnsi="宋体" w:cs="Times New Roman" w:hint="eastAsia"/>
                <w:color w:val="000000"/>
                <w:kern w:val="0"/>
              </w:rPr>
              <w:t>13、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14</w:t>
            </w:r>
            <w:r w:rsidR="005857C5">
              <w:rPr>
                <w:rFonts w:ascii="宋体" w:eastAsia="宋体" w:hAnsi="宋体" w:cs="Times New Roman" w:hint="eastAsia"/>
                <w:color w:val="000000"/>
                <w:kern w:val="0"/>
              </w:rPr>
              <w:t>日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以学院为单位统一将参赛作品及参赛名单送交</w:t>
            </w:r>
            <w:r w:rsidR="00B51289">
              <w:rPr>
                <w:rFonts w:ascii="宋体" w:eastAsia="宋体" w:hAnsi="宋体" w:cs="Times New Roman" w:hint="eastAsia"/>
                <w:color w:val="000000"/>
                <w:kern w:val="0"/>
              </w:rPr>
              <w:t>公共管理学院（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人文学院</w:t>
            </w:r>
            <w:r w:rsidR="00B51289">
              <w:rPr>
                <w:rFonts w:ascii="宋体" w:eastAsia="宋体" w:hAnsi="宋体" w:cs="Times New Roman" w:hint="eastAsia"/>
                <w:color w:val="000000"/>
                <w:kern w:val="0"/>
              </w:rPr>
              <w:t>）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广告学系</w:t>
            </w:r>
            <w:bookmarkStart w:id="0" w:name="_GoBack"/>
            <w:bookmarkEnd w:id="0"/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。</w:t>
            </w:r>
          </w:p>
          <w:p w14:paraId="60C7F701" w14:textId="77777777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学校将于6月中旬组织参赛作品的评选，按获奖等级确定参加吉林赛区决赛资格。</w:t>
            </w:r>
          </w:p>
          <w:p w14:paraId="725BBF78" w14:textId="77777777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3、竞赛工作办公室设在人文学院广告学系（林园校区东一号2楼</w:t>
            </w:r>
            <w:r w:rsidR="005857C5">
              <w:rPr>
                <w:rFonts w:ascii="宋体" w:eastAsia="宋体" w:hAnsi="宋体" w:cs="Times New Roman" w:hint="eastAsia"/>
                <w:color w:val="000000"/>
                <w:kern w:val="0"/>
              </w:rPr>
              <w:t>1205广告学办公室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）。</w:t>
            </w:r>
          </w:p>
          <w:p w14:paraId="44CD6431" w14:textId="77777777" w:rsidR="001B1974" w:rsidRPr="001B1974" w:rsidRDefault="001B1974" w:rsidP="001B1974">
            <w:pPr>
              <w:widowControl/>
              <w:spacing w:line="270" w:lineRule="atLeast"/>
              <w:ind w:firstLine="7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联系人：杨松明</w:t>
            </w:r>
          </w:p>
          <w:p w14:paraId="1689808C" w14:textId="77777777" w:rsidR="001B1974" w:rsidRPr="001B1974" w:rsidRDefault="001B1974" w:rsidP="001B1974">
            <w:pPr>
              <w:widowControl/>
              <w:spacing w:line="270" w:lineRule="atLeast"/>
              <w:ind w:firstLine="7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联系电话：85118211  18186820376</w:t>
            </w:r>
          </w:p>
          <w:p w14:paraId="34153F0C" w14:textId="77777777" w:rsidR="001B1974" w:rsidRPr="001B1974" w:rsidRDefault="001B1974" w:rsidP="001B1974">
            <w:pPr>
              <w:widowControl/>
              <w:spacing w:line="270" w:lineRule="atLeast"/>
              <w:ind w:firstLine="42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                                               教 务 处</w:t>
            </w:r>
          </w:p>
          <w:p w14:paraId="2E206E13" w14:textId="77777777" w:rsidR="001B1974" w:rsidRPr="001B1974" w:rsidRDefault="001B1974" w:rsidP="001B1974">
            <w:pPr>
              <w:widowControl/>
              <w:spacing w:line="270" w:lineRule="atLeast"/>
              <w:ind w:firstLine="600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人文学院</w:t>
            </w:r>
          </w:p>
          <w:p w14:paraId="2D2BAA04" w14:textId="77777777" w:rsidR="001B1974" w:rsidRPr="001B1974" w:rsidRDefault="001B1974" w:rsidP="005857C5">
            <w:pPr>
              <w:widowControl/>
              <w:spacing w:line="270" w:lineRule="atLeast"/>
              <w:ind w:firstLine="5640"/>
              <w:jc w:val="left"/>
              <w:rPr>
                <w:rFonts w:ascii="Verdana" w:hAnsi="Verdana" w:cs="Times New Roman"/>
                <w:color w:val="000000"/>
                <w:kern w:val="0"/>
                <w:sz w:val="18"/>
                <w:szCs w:val="18"/>
              </w:rPr>
            </w:pP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201</w:t>
            </w:r>
            <w:r w:rsidR="005857C5">
              <w:rPr>
                <w:rFonts w:ascii="宋体" w:eastAsia="宋体" w:hAnsi="宋体" w:cs="Times New Roman" w:hint="eastAsia"/>
                <w:color w:val="000000"/>
                <w:kern w:val="0"/>
              </w:rPr>
              <w:t>8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年</w:t>
            </w:r>
            <w:r w:rsidR="005857C5">
              <w:rPr>
                <w:rFonts w:ascii="宋体" w:eastAsia="宋体" w:hAnsi="宋体" w:cs="Times New Roman" w:hint="eastAsia"/>
                <w:color w:val="000000"/>
                <w:kern w:val="0"/>
              </w:rPr>
              <w:t>6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月</w:t>
            </w:r>
            <w:r w:rsidR="005857C5">
              <w:rPr>
                <w:rFonts w:ascii="宋体" w:eastAsia="宋体" w:hAnsi="宋体" w:cs="Times New Roman" w:hint="eastAsia"/>
                <w:color w:val="000000"/>
                <w:kern w:val="0"/>
              </w:rPr>
              <w:t>4</w:t>
            </w:r>
            <w:r w:rsidRPr="001B1974">
              <w:rPr>
                <w:rFonts w:ascii="宋体" w:eastAsia="宋体" w:hAnsi="宋体" w:cs="Times New Roman" w:hint="eastAsia"/>
                <w:color w:val="000000"/>
                <w:kern w:val="0"/>
              </w:rPr>
              <w:t>日</w:t>
            </w:r>
          </w:p>
        </w:tc>
      </w:tr>
    </w:tbl>
    <w:p w14:paraId="771F5831" w14:textId="77777777" w:rsidR="00372802" w:rsidRPr="001B1974" w:rsidRDefault="00E06270"/>
    <w:sectPr w:rsidR="00372802" w:rsidRPr="001B1974" w:rsidSect="00B7063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974"/>
    <w:rsid w:val="001B1974"/>
    <w:rsid w:val="005857C5"/>
    <w:rsid w:val="00606698"/>
    <w:rsid w:val="007F4412"/>
    <w:rsid w:val="00B51289"/>
    <w:rsid w:val="00B54B62"/>
    <w:rsid w:val="00B70633"/>
    <w:rsid w:val="00E0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F89DC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1974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4">
    <w:name w:val="Hyperlink"/>
    <w:basedOn w:val="a0"/>
    <w:uiPriority w:val="99"/>
    <w:semiHidden/>
    <w:unhideWhenUsed/>
    <w:rsid w:val="001B197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B1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sun-ada.net/" TargetMode="External"/><Relationship Id="rId5" Type="http://schemas.openxmlformats.org/officeDocument/2006/relationships/hyperlink" Target="http://www.sun-ada.net/htm/03-csbf.html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572</Characters>
  <Application>Microsoft Macintosh Word</Application>
  <DocSecurity>0</DocSecurity>
  <Lines>4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sm</dc:creator>
  <cp:keywords/>
  <dc:description/>
  <cp:lastModifiedBy>yang sm</cp:lastModifiedBy>
  <cp:revision>3</cp:revision>
  <dcterms:created xsi:type="dcterms:W3CDTF">2018-06-04T05:08:00Z</dcterms:created>
  <dcterms:modified xsi:type="dcterms:W3CDTF">2018-06-04T06:37:00Z</dcterms:modified>
</cp:coreProperties>
</file>